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EA" w:rsidRDefault="00F32060" w:rsidP="00E726EA">
      <w:pPr>
        <w:ind w:left="720" w:hanging="720"/>
        <w:jc w:val="center"/>
      </w:pPr>
      <w:r w:rsidRPr="001A130C">
        <w:rPr>
          <w:noProof/>
        </w:rPr>
        <w:drawing>
          <wp:anchor distT="0" distB="0" distL="114300" distR="114300" simplePos="0" relativeHeight="251658240" behindDoc="1" locked="0" layoutInCell="1" allowOverlap="1" wp14:anchorId="12F7F5C9" wp14:editId="4D9CD777">
            <wp:simplePos x="0" y="0"/>
            <wp:positionH relativeFrom="column">
              <wp:posOffset>-736270</wp:posOffset>
            </wp:positionH>
            <wp:positionV relativeFrom="paragraph">
              <wp:posOffset>-581891</wp:posOffset>
            </wp:positionV>
            <wp:extent cx="7255792" cy="9322130"/>
            <wp:effectExtent l="0" t="0" r="2540" b="0"/>
            <wp:wrapNone/>
            <wp:docPr id="11" name="Picture 2" descr="http://www.faqs.org/photo-dict/photofiles/list/644/1052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www.faqs.org/photo-dict/photofiles/list/644/1052DNA.jpg"/>
                    <pic:cNvPicPr>
                      <a:picLocks noChangeAspect="1" noChangeArrowheads="1"/>
                    </pic:cNvPicPr>
                  </pic:nvPicPr>
                  <pic:blipFill>
                    <a:blip r:embed="rId8" cstate="print">
                      <a:lum bright="26000" contrast="-23000"/>
                      <a:extLst>
                        <a:ext uri="{28A0092B-C50C-407E-A947-70E740481C1C}">
                          <a14:useLocalDpi xmlns:a14="http://schemas.microsoft.com/office/drawing/2010/main" val="0"/>
                        </a:ext>
                      </a:extLst>
                    </a:blip>
                    <a:srcRect/>
                    <a:stretch>
                      <a:fillRect/>
                    </a:stretch>
                  </pic:blipFill>
                  <pic:spPr bwMode="auto">
                    <a:xfrm>
                      <a:off x="0" y="0"/>
                      <a:ext cx="7255792" cy="9322130"/>
                    </a:xfrm>
                    <a:prstGeom prst="rect">
                      <a:avLst/>
                    </a:prstGeom>
                    <a:noFill/>
                  </pic:spPr>
                </pic:pic>
              </a:graphicData>
            </a:graphic>
            <wp14:sizeRelH relativeFrom="page">
              <wp14:pctWidth>0</wp14:pctWidth>
            </wp14:sizeRelH>
            <wp14:sizeRelV relativeFrom="page">
              <wp14:pctHeight>0</wp14:pctHeight>
            </wp14:sizeRelV>
          </wp:anchor>
        </w:drawing>
      </w:r>
    </w:p>
    <w:p w:rsidR="00E726EA" w:rsidRDefault="00E726EA" w:rsidP="00E726EA">
      <w:pPr>
        <w:ind w:left="720" w:hanging="720"/>
        <w:jc w:val="center"/>
      </w:pPr>
    </w:p>
    <w:p w:rsidR="00867EA6" w:rsidRDefault="00867EA6" w:rsidP="00867EA6"/>
    <w:p w:rsidR="00F32060" w:rsidRPr="00F32060" w:rsidRDefault="00F32060" w:rsidP="00F32060">
      <w:pPr>
        <w:spacing w:before="240"/>
        <w:jc w:val="center"/>
        <w:rPr>
          <w:rFonts w:ascii="Franklin Gothic Demi Cond" w:hAnsi="Franklin Gothic Demi Cond"/>
          <w:b/>
          <w:smallCaps/>
          <w:color w:val="000000" w:themeColor="text1"/>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32060" w:rsidRPr="00F32060" w:rsidRDefault="00F32060" w:rsidP="00F32060">
      <w:pPr>
        <w:spacing w:before="240"/>
        <w:jc w:val="center"/>
        <w:rPr>
          <w:rFonts w:ascii="Franklin Gothic Demi Cond" w:hAnsi="Franklin Gothic Demi Cond"/>
          <w:b/>
          <w:smallCaps/>
          <w:color w:val="000000" w:themeColor="text1"/>
          <w:sz w:val="160"/>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32060">
        <w:rPr>
          <w:rFonts w:ascii="Franklin Gothic Demi Cond" w:hAnsi="Franklin Gothic Demi Cond"/>
          <w:b/>
          <w:smallCaps/>
          <w:color w:val="000000" w:themeColor="text1"/>
          <w:sz w:val="160"/>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Department of Human Genetics</w:t>
      </w:r>
    </w:p>
    <w:p w:rsidR="00F32060" w:rsidRDefault="00F32060" w:rsidP="00F32060">
      <w:pPr>
        <w:ind w:firstLine="720"/>
        <w:jc w:val="center"/>
        <w:rPr>
          <w:rFonts w:ascii="Franklin Gothic Demi Cond" w:hAnsi="Franklin Gothic Demi Cond"/>
          <w:b/>
          <w:smallCaps/>
          <w:color w:val="000000" w:themeColor="text1"/>
          <w:sz w:val="36"/>
          <w:szCs w:val="36"/>
        </w:rPr>
      </w:pPr>
    </w:p>
    <w:p w:rsidR="00F32060" w:rsidRPr="00F32060" w:rsidRDefault="00F32060" w:rsidP="00F32060">
      <w:pPr>
        <w:ind w:firstLine="720"/>
        <w:jc w:val="center"/>
        <w:rPr>
          <w:rFonts w:ascii="Franklin Gothic Demi Cond" w:hAnsi="Franklin Gothic Demi Cond"/>
          <w:b/>
          <w:smallCaps/>
          <w:color w:val="000000" w:themeColor="text1"/>
          <w:sz w:val="36"/>
          <w:szCs w:val="36"/>
        </w:rPr>
      </w:pPr>
    </w:p>
    <w:p w:rsidR="00F32060" w:rsidRPr="00F32060" w:rsidRDefault="00F32060" w:rsidP="00F32060">
      <w:pPr>
        <w:ind w:firstLine="720"/>
        <w:jc w:val="center"/>
        <w:rPr>
          <w:rFonts w:ascii="Franklin Gothic Demi Cond" w:hAnsi="Franklin Gothic Demi Cond"/>
          <w:b/>
          <w:smallCaps/>
          <w:color w:val="000000" w:themeColor="text1"/>
          <w:sz w:val="96"/>
          <w:szCs w:val="96"/>
        </w:rPr>
      </w:pPr>
    </w:p>
    <w:p w:rsidR="00F32060" w:rsidRPr="00656B15" w:rsidRDefault="00F32060" w:rsidP="00F32060">
      <w:pPr>
        <w:jc w:val="center"/>
        <w:rPr>
          <w:rFonts w:ascii="Franklin Gothic Demi Cond" w:hAnsi="Franklin Gothic Demi Cond"/>
          <w:b/>
          <w:smallCaps/>
          <w:color w:val="000000" w:themeColor="text1"/>
          <w:sz w:val="96"/>
          <w:szCs w:val="96"/>
        </w:rPr>
      </w:pPr>
      <w:r w:rsidRPr="00656B15">
        <w:rPr>
          <w:rFonts w:ascii="Franklin Gothic Demi Cond" w:hAnsi="Franklin Gothic Demi Cond"/>
          <w:b/>
          <w:smallCaps/>
          <w:color w:val="000000" w:themeColor="text1"/>
          <w:sz w:val="96"/>
          <w:szCs w:val="96"/>
        </w:rPr>
        <w:t>201</w:t>
      </w:r>
      <w:r w:rsidR="0085654F">
        <w:rPr>
          <w:rFonts w:ascii="Franklin Gothic Demi Cond" w:hAnsi="Franklin Gothic Demi Cond"/>
          <w:b/>
          <w:smallCaps/>
          <w:color w:val="000000" w:themeColor="text1"/>
          <w:sz w:val="96"/>
          <w:szCs w:val="96"/>
        </w:rPr>
        <w:t>9</w:t>
      </w:r>
      <w:r w:rsidR="0088557C">
        <w:rPr>
          <w:rFonts w:ascii="Franklin Gothic Demi Cond" w:hAnsi="Franklin Gothic Demi Cond"/>
          <w:b/>
          <w:smallCaps/>
          <w:color w:val="000000" w:themeColor="text1"/>
          <w:sz w:val="96"/>
          <w:szCs w:val="96"/>
        </w:rPr>
        <w:t xml:space="preserve"> -20</w:t>
      </w:r>
      <w:r w:rsidR="0085654F">
        <w:rPr>
          <w:rFonts w:ascii="Franklin Gothic Demi Cond" w:hAnsi="Franklin Gothic Demi Cond"/>
          <w:b/>
          <w:smallCaps/>
          <w:color w:val="000000" w:themeColor="text1"/>
          <w:sz w:val="96"/>
          <w:szCs w:val="96"/>
        </w:rPr>
        <w:t>20</w:t>
      </w:r>
    </w:p>
    <w:p w:rsidR="00F32060" w:rsidRDefault="00F32060" w:rsidP="00F32060">
      <w:pPr>
        <w:jc w:val="center"/>
        <w:rPr>
          <w:rFonts w:ascii="Franklin Gothic Demi Cond" w:hAnsi="Franklin Gothic Demi Cond"/>
          <w:b/>
          <w:smallCaps/>
          <w:color w:val="000000" w:themeColor="text1"/>
          <w:sz w:val="96"/>
          <w:szCs w:val="96"/>
        </w:rPr>
      </w:pPr>
      <w:r w:rsidRPr="00656B15">
        <w:rPr>
          <w:rFonts w:ascii="Franklin Gothic Demi Cond" w:hAnsi="Franklin Gothic Demi Cond"/>
          <w:b/>
          <w:smallCaps/>
          <w:color w:val="000000" w:themeColor="text1"/>
          <w:sz w:val="96"/>
          <w:szCs w:val="96"/>
        </w:rPr>
        <w:t xml:space="preserve">Quick-Start Guide </w:t>
      </w:r>
      <w:r>
        <w:rPr>
          <w:rFonts w:ascii="Franklin Gothic Demi Cond" w:hAnsi="Franklin Gothic Demi Cond"/>
          <w:b/>
          <w:smallCaps/>
          <w:color w:val="000000" w:themeColor="text1"/>
          <w:sz w:val="96"/>
          <w:szCs w:val="96"/>
        </w:rPr>
        <w:t>f</w:t>
      </w:r>
      <w:r w:rsidRPr="00656B15">
        <w:rPr>
          <w:rFonts w:ascii="Franklin Gothic Demi Cond" w:hAnsi="Franklin Gothic Demi Cond"/>
          <w:b/>
          <w:smallCaps/>
          <w:color w:val="000000" w:themeColor="text1"/>
          <w:sz w:val="96"/>
          <w:szCs w:val="96"/>
        </w:rPr>
        <w:t>or</w:t>
      </w:r>
    </w:p>
    <w:p w:rsidR="00867EA6" w:rsidRDefault="00F32060" w:rsidP="00F32060">
      <w:pPr>
        <w:jc w:val="center"/>
      </w:pPr>
      <w:r w:rsidRPr="00656B15">
        <w:rPr>
          <w:rFonts w:ascii="Franklin Gothic Demi Cond" w:hAnsi="Franklin Gothic Demi Cond"/>
          <w:b/>
          <w:smallCaps/>
          <w:color w:val="000000" w:themeColor="text1"/>
          <w:sz w:val="96"/>
          <w:szCs w:val="96"/>
        </w:rPr>
        <w:t>New Students</w:t>
      </w:r>
    </w:p>
    <w:p w:rsidR="00867EA6" w:rsidRDefault="00867EA6" w:rsidP="00867EA6"/>
    <w:p w:rsidR="00867EA6" w:rsidRDefault="00867EA6">
      <w:pPr>
        <w:rPr>
          <w:rFonts w:ascii="AvantGarde Bk BT" w:hAnsi="AvantGarde Bk BT"/>
          <w:b/>
          <w:color w:val="0000FF"/>
          <w:sz w:val="48"/>
          <w:szCs w:val="48"/>
        </w:rPr>
      </w:pPr>
      <w:r>
        <w:rPr>
          <w:rFonts w:ascii="AvantGarde Bk BT" w:hAnsi="AvantGarde Bk BT"/>
          <w:b/>
          <w:color w:val="0000FF"/>
          <w:sz w:val="48"/>
          <w:szCs w:val="48"/>
        </w:rPr>
        <w:br w:type="page"/>
      </w:r>
    </w:p>
    <w:p w:rsidR="00893406" w:rsidRDefault="00893406" w:rsidP="00E726EA">
      <w:pPr>
        <w:ind w:left="720" w:hanging="720"/>
        <w:jc w:val="center"/>
        <w:rPr>
          <w:rFonts w:ascii="Arial" w:hAnsi="Arial" w:cs="Arial"/>
          <w:b/>
          <w:sz w:val="32"/>
          <w:szCs w:val="32"/>
          <w:u w:val="single"/>
        </w:rPr>
      </w:pPr>
    </w:p>
    <w:p w:rsidR="00893406" w:rsidRDefault="00893406" w:rsidP="00E726EA">
      <w:pPr>
        <w:ind w:left="720" w:hanging="720"/>
        <w:jc w:val="center"/>
        <w:rPr>
          <w:rFonts w:ascii="Arial" w:hAnsi="Arial" w:cs="Arial"/>
          <w:b/>
          <w:sz w:val="32"/>
          <w:szCs w:val="32"/>
          <w:u w:val="single"/>
        </w:rPr>
      </w:pPr>
    </w:p>
    <w:p w:rsidR="00E726EA" w:rsidRPr="00AB5C24" w:rsidRDefault="000B5FEA" w:rsidP="008D16E6">
      <w:pPr>
        <w:jc w:val="center"/>
        <w:rPr>
          <w:rFonts w:ascii="Franklin Gothic Demi Cond" w:hAnsi="Franklin Gothic Demi Cond" w:cs="Arial"/>
          <w:b/>
          <w:smallCaps/>
          <w:sz w:val="52"/>
          <w:szCs w:val="52"/>
          <w:u w:val="single"/>
        </w:rPr>
      </w:pPr>
      <w:r w:rsidRPr="00AB5C24">
        <w:rPr>
          <w:rFonts w:ascii="Franklin Gothic Demi Cond" w:hAnsi="Franklin Gothic Demi Cond" w:cs="Arial"/>
          <w:b/>
          <w:smallCaps/>
          <w:sz w:val="52"/>
          <w:szCs w:val="52"/>
          <w:u w:val="single"/>
        </w:rPr>
        <w:t>Table of Contents</w:t>
      </w:r>
    </w:p>
    <w:p w:rsidR="00122DB6" w:rsidRDefault="00122DB6" w:rsidP="008D16E6">
      <w:pPr>
        <w:jc w:val="center"/>
        <w:rPr>
          <w:rFonts w:ascii="Arial" w:hAnsi="Arial" w:cs="Arial"/>
          <w:b/>
          <w:sz w:val="32"/>
          <w:szCs w:val="32"/>
          <w:u w:val="single"/>
        </w:rPr>
      </w:pPr>
    </w:p>
    <w:p w:rsidR="00122DB6" w:rsidRPr="00122DB6" w:rsidRDefault="00122DB6" w:rsidP="008D16E6">
      <w:pPr>
        <w:jc w:val="center"/>
        <w:rPr>
          <w:rFonts w:ascii="Arial" w:hAnsi="Arial" w:cs="Arial"/>
          <w:b/>
          <w:sz w:val="32"/>
          <w:szCs w:val="32"/>
          <w:u w:val="single"/>
        </w:rPr>
      </w:pPr>
    </w:p>
    <w:p w:rsidR="00E726EA" w:rsidRPr="002D1013" w:rsidRDefault="00E726EA" w:rsidP="008D16E6">
      <w:pPr>
        <w:jc w:val="both"/>
        <w:rPr>
          <w:rFonts w:ascii="Arial" w:hAnsi="Arial" w:cs="Arial"/>
        </w:rPr>
      </w:pPr>
    </w:p>
    <w:p w:rsidR="00E726EA" w:rsidRPr="002D1013" w:rsidRDefault="000B5FEA" w:rsidP="005C3AA2">
      <w:pPr>
        <w:tabs>
          <w:tab w:val="left" w:pos="540"/>
        </w:tabs>
        <w:ind w:left="540"/>
        <w:jc w:val="both"/>
        <w:rPr>
          <w:rFonts w:ascii="Arial" w:hAnsi="Arial" w:cs="Arial"/>
        </w:rPr>
      </w:pPr>
      <w:r w:rsidRPr="000B5FEA">
        <w:rPr>
          <w:rFonts w:ascii="Arial" w:hAnsi="Arial" w:cs="Arial"/>
        </w:rPr>
        <w:t>Organizational S</w:t>
      </w:r>
      <w:r w:rsidR="00AB5C24">
        <w:rPr>
          <w:rFonts w:ascii="Arial" w:hAnsi="Arial" w:cs="Arial"/>
        </w:rPr>
        <w:t>tructure</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Pr="000B5FEA">
        <w:rPr>
          <w:rFonts w:ascii="Arial" w:hAnsi="Arial" w:cs="Arial"/>
        </w:rPr>
        <w:t>2</w:t>
      </w:r>
    </w:p>
    <w:p w:rsidR="00B97FD5" w:rsidRDefault="00B97FD5" w:rsidP="005C3AA2">
      <w:pPr>
        <w:tabs>
          <w:tab w:val="left" w:pos="540"/>
        </w:tabs>
        <w:ind w:left="540"/>
        <w:jc w:val="both"/>
        <w:rPr>
          <w:rFonts w:ascii="Arial" w:hAnsi="Arial" w:cs="Arial"/>
        </w:rPr>
      </w:pPr>
    </w:p>
    <w:p w:rsidR="00E726EA" w:rsidRPr="002D1013" w:rsidRDefault="000B5FEA" w:rsidP="005C3AA2">
      <w:pPr>
        <w:tabs>
          <w:tab w:val="left" w:pos="540"/>
        </w:tabs>
        <w:ind w:left="540"/>
        <w:jc w:val="both"/>
        <w:rPr>
          <w:rFonts w:ascii="Arial" w:hAnsi="Arial" w:cs="Arial"/>
        </w:rPr>
      </w:pPr>
      <w:r w:rsidRPr="000B5FEA">
        <w:rPr>
          <w:rFonts w:ascii="Arial" w:hAnsi="Arial" w:cs="Arial"/>
        </w:rPr>
        <w:t>Graduate Student R</w:t>
      </w:r>
      <w:r w:rsidR="009E4F0C">
        <w:rPr>
          <w:rFonts w:ascii="Arial" w:hAnsi="Arial" w:cs="Arial"/>
        </w:rPr>
        <w:t>esearcher</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B97FD5">
        <w:rPr>
          <w:rFonts w:ascii="Arial" w:hAnsi="Arial" w:cs="Arial"/>
        </w:rPr>
        <w:t>2</w:t>
      </w:r>
      <w:r w:rsidR="00963339">
        <w:rPr>
          <w:rFonts w:ascii="Arial" w:hAnsi="Arial" w:cs="Arial"/>
        </w:rPr>
        <w:t>-3</w:t>
      </w:r>
    </w:p>
    <w:p w:rsidR="00B97FD5" w:rsidRDefault="00B97FD5" w:rsidP="005C3AA2">
      <w:pPr>
        <w:tabs>
          <w:tab w:val="left" w:pos="540"/>
        </w:tabs>
        <w:ind w:left="540"/>
        <w:jc w:val="both"/>
        <w:rPr>
          <w:rFonts w:ascii="Arial" w:hAnsi="Arial" w:cs="Arial"/>
        </w:rPr>
      </w:pPr>
    </w:p>
    <w:p w:rsidR="00E726EA" w:rsidRPr="002D1013" w:rsidRDefault="000B5FEA" w:rsidP="005C3AA2">
      <w:pPr>
        <w:tabs>
          <w:tab w:val="left" w:pos="540"/>
        </w:tabs>
        <w:ind w:left="540"/>
        <w:jc w:val="both"/>
        <w:rPr>
          <w:rFonts w:ascii="Arial" w:hAnsi="Arial" w:cs="Arial"/>
        </w:rPr>
      </w:pPr>
      <w:r w:rsidRPr="000B5FEA">
        <w:rPr>
          <w:rFonts w:ascii="Arial" w:hAnsi="Arial" w:cs="Arial"/>
        </w:rPr>
        <w:t>Enrollment and Graduate Ac</w:t>
      </w:r>
      <w:r w:rsidR="002D1013">
        <w:rPr>
          <w:rFonts w:ascii="Arial" w:hAnsi="Arial" w:cs="Arial"/>
        </w:rPr>
        <w:t xml:space="preserve">ademic </w:t>
      </w:r>
      <w:r w:rsidR="009E4F0C">
        <w:rPr>
          <w:rFonts w:ascii="Arial" w:hAnsi="Arial" w:cs="Arial"/>
        </w:rPr>
        <w:t>Requirements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B97FD5">
        <w:rPr>
          <w:rFonts w:ascii="Arial" w:hAnsi="Arial" w:cs="Arial"/>
        </w:rPr>
        <w:t>3</w:t>
      </w:r>
    </w:p>
    <w:p w:rsidR="00B97FD5" w:rsidRDefault="00B97FD5" w:rsidP="005C3AA2">
      <w:pPr>
        <w:tabs>
          <w:tab w:val="left" w:pos="540"/>
        </w:tabs>
        <w:ind w:left="540"/>
        <w:jc w:val="both"/>
        <w:rPr>
          <w:rFonts w:ascii="Arial" w:hAnsi="Arial" w:cs="Arial"/>
        </w:rPr>
      </w:pPr>
    </w:p>
    <w:p w:rsidR="00B97FD5" w:rsidRDefault="00B97FD5" w:rsidP="005C3AA2">
      <w:pPr>
        <w:tabs>
          <w:tab w:val="left" w:pos="540"/>
        </w:tabs>
        <w:ind w:left="540"/>
        <w:jc w:val="both"/>
        <w:rPr>
          <w:rFonts w:ascii="Arial" w:hAnsi="Arial" w:cs="Arial"/>
        </w:rPr>
      </w:pPr>
      <w:r>
        <w:rPr>
          <w:rFonts w:ascii="Arial" w:hAnsi="Arial" w:cs="Arial"/>
        </w:rPr>
        <w:t>Important Dates for Academic Year 201</w:t>
      </w:r>
      <w:r w:rsidR="00FF53F0">
        <w:rPr>
          <w:rFonts w:ascii="Arial" w:hAnsi="Arial" w:cs="Arial"/>
        </w:rPr>
        <w:t>8</w:t>
      </w:r>
      <w:r>
        <w:rPr>
          <w:rFonts w:ascii="Arial" w:hAnsi="Arial" w:cs="Arial"/>
        </w:rPr>
        <w:t>-201</w:t>
      </w:r>
      <w:r w:rsidR="00FF53F0">
        <w:rPr>
          <w:rFonts w:ascii="Arial" w:hAnsi="Arial" w:cs="Arial"/>
        </w:rPr>
        <w:t>9</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963339">
        <w:rPr>
          <w:rFonts w:ascii="Arial" w:hAnsi="Arial" w:cs="Arial"/>
        </w:rPr>
        <w:t>4</w:t>
      </w:r>
    </w:p>
    <w:p w:rsidR="00B97FD5" w:rsidRDefault="00B97FD5" w:rsidP="005C3AA2">
      <w:pPr>
        <w:tabs>
          <w:tab w:val="left" w:pos="540"/>
        </w:tabs>
        <w:ind w:left="540"/>
        <w:jc w:val="both"/>
        <w:rPr>
          <w:rFonts w:ascii="Arial" w:hAnsi="Arial" w:cs="Arial"/>
        </w:rPr>
      </w:pPr>
    </w:p>
    <w:p w:rsidR="00BE2897" w:rsidRDefault="00BE2897" w:rsidP="005C3AA2">
      <w:pPr>
        <w:tabs>
          <w:tab w:val="left" w:pos="540"/>
        </w:tabs>
        <w:ind w:left="540"/>
        <w:jc w:val="both"/>
        <w:rPr>
          <w:rFonts w:ascii="Arial" w:hAnsi="Arial" w:cs="Arial"/>
        </w:rPr>
      </w:pPr>
      <w:r>
        <w:rPr>
          <w:rFonts w:ascii="Arial" w:hAnsi="Arial" w:cs="Arial"/>
        </w:rPr>
        <w:t>Invoice Pro</w:t>
      </w:r>
      <w:r w:rsidR="00F47DEB">
        <w:rPr>
          <w:rFonts w:ascii="Arial" w:hAnsi="Arial" w:cs="Arial"/>
        </w:rPr>
        <w:t>cessing</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245903">
        <w:rPr>
          <w:rFonts w:ascii="Arial" w:hAnsi="Arial" w:cs="Arial"/>
        </w:rPr>
        <w:t>5</w:t>
      </w:r>
    </w:p>
    <w:p w:rsidR="00BE2897" w:rsidRDefault="00BE2897" w:rsidP="005C3AA2">
      <w:pPr>
        <w:tabs>
          <w:tab w:val="left" w:pos="540"/>
        </w:tabs>
        <w:ind w:left="540"/>
        <w:jc w:val="both"/>
        <w:rPr>
          <w:rFonts w:ascii="Arial" w:hAnsi="Arial" w:cs="Arial"/>
        </w:rPr>
      </w:pPr>
    </w:p>
    <w:p w:rsidR="00E726EA" w:rsidRPr="002D1013" w:rsidRDefault="000B5FEA" w:rsidP="005C3AA2">
      <w:pPr>
        <w:tabs>
          <w:tab w:val="left" w:pos="540"/>
        </w:tabs>
        <w:ind w:left="540"/>
        <w:jc w:val="both"/>
        <w:rPr>
          <w:rFonts w:ascii="Arial" w:hAnsi="Arial" w:cs="Arial"/>
        </w:rPr>
      </w:pPr>
      <w:r w:rsidRPr="000B5FEA">
        <w:rPr>
          <w:rFonts w:ascii="Arial" w:hAnsi="Arial" w:cs="Arial"/>
        </w:rPr>
        <w:t>Resou</w:t>
      </w:r>
      <w:r w:rsidR="002D1013">
        <w:rPr>
          <w:rFonts w:ascii="Arial" w:hAnsi="Arial" w:cs="Arial"/>
        </w:rPr>
        <w:t>rces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11134C">
        <w:rPr>
          <w:rFonts w:ascii="Arial" w:hAnsi="Arial" w:cs="Arial"/>
        </w:rPr>
        <w:t>5</w:t>
      </w:r>
      <w:r w:rsidR="00963339">
        <w:rPr>
          <w:rFonts w:ascii="Arial" w:hAnsi="Arial" w:cs="Arial"/>
        </w:rPr>
        <w:t>-</w:t>
      </w:r>
      <w:r w:rsidR="00D855AB">
        <w:rPr>
          <w:rFonts w:ascii="Arial" w:hAnsi="Arial" w:cs="Arial"/>
        </w:rPr>
        <w:t>10</w:t>
      </w:r>
    </w:p>
    <w:p w:rsidR="00893406" w:rsidRDefault="00893406" w:rsidP="005C3AA2">
      <w:pPr>
        <w:tabs>
          <w:tab w:val="left" w:pos="540"/>
        </w:tabs>
        <w:ind w:left="540"/>
        <w:jc w:val="both"/>
        <w:rPr>
          <w:rFonts w:ascii="Arial" w:hAnsi="Arial" w:cs="Arial"/>
        </w:rPr>
      </w:pPr>
    </w:p>
    <w:p w:rsidR="00E726EA" w:rsidRPr="002D1013" w:rsidRDefault="000B5FEA" w:rsidP="005C3AA2">
      <w:pPr>
        <w:tabs>
          <w:tab w:val="left" w:pos="540"/>
        </w:tabs>
        <w:ind w:left="540"/>
        <w:jc w:val="both"/>
        <w:rPr>
          <w:rFonts w:ascii="Arial" w:hAnsi="Arial" w:cs="Arial"/>
        </w:rPr>
      </w:pPr>
      <w:r w:rsidRPr="000B5FEA">
        <w:rPr>
          <w:rFonts w:ascii="Arial" w:hAnsi="Arial" w:cs="Arial"/>
        </w:rPr>
        <w:t>Apartments an</w:t>
      </w:r>
      <w:r w:rsidR="002D1013">
        <w:rPr>
          <w:rFonts w:ascii="Arial" w:hAnsi="Arial" w:cs="Arial"/>
        </w:rPr>
        <w:t>d Roommates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5</w:t>
      </w:r>
    </w:p>
    <w:p w:rsidR="00E726EA" w:rsidRPr="002D1013" w:rsidRDefault="000B5FEA" w:rsidP="005C3AA2">
      <w:pPr>
        <w:tabs>
          <w:tab w:val="left" w:pos="540"/>
        </w:tabs>
        <w:ind w:left="540"/>
        <w:jc w:val="both"/>
        <w:rPr>
          <w:rFonts w:ascii="Arial" w:hAnsi="Arial" w:cs="Arial"/>
        </w:rPr>
      </w:pPr>
      <w:r w:rsidRPr="000B5FEA">
        <w:rPr>
          <w:rFonts w:ascii="Arial" w:hAnsi="Arial" w:cs="Arial"/>
        </w:rPr>
        <w:t>Audio Visu</w:t>
      </w:r>
      <w:r w:rsidR="00A50C88">
        <w:rPr>
          <w:rFonts w:ascii="Arial" w:hAnsi="Arial" w:cs="Arial"/>
        </w:rPr>
        <w:t>al Equipment</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5</w:t>
      </w:r>
    </w:p>
    <w:p w:rsidR="00E726EA" w:rsidRPr="002D1013" w:rsidRDefault="000B5FEA" w:rsidP="005C3AA2">
      <w:pPr>
        <w:tabs>
          <w:tab w:val="left" w:pos="540"/>
        </w:tabs>
        <w:ind w:left="540"/>
        <w:jc w:val="both"/>
        <w:rPr>
          <w:rFonts w:ascii="Arial" w:hAnsi="Arial" w:cs="Arial"/>
        </w:rPr>
      </w:pPr>
      <w:r w:rsidRPr="000B5FEA">
        <w:rPr>
          <w:rFonts w:ascii="Arial" w:hAnsi="Arial" w:cs="Arial"/>
        </w:rPr>
        <w:t>Computer Resources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245903">
        <w:rPr>
          <w:rFonts w:ascii="Arial" w:hAnsi="Arial" w:cs="Arial"/>
          <w:u w:val="dottedHeavy"/>
        </w:rPr>
        <w:t>6</w:t>
      </w:r>
      <w:r w:rsidR="00AB5C24">
        <w:rPr>
          <w:rFonts w:ascii="Arial" w:hAnsi="Arial" w:cs="Arial"/>
        </w:rPr>
        <w:t>-</w:t>
      </w:r>
      <w:r w:rsidR="00245903">
        <w:rPr>
          <w:rFonts w:ascii="Arial" w:hAnsi="Arial" w:cs="Arial"/>
        </w:rPr>
        <w:t>7</w:t>
      </w:r>
    </w:p>
    <w:p w:rsidR="00E726EA" w:rsidRPr="002D1013" w:rsidRDefault="000B5FEA" w:rsidP="005C3AA2">
      <w:pPr>
        <w:tabs>
          <w:tab w:val="left" w:pos="540"/>
        </w:tabs>
        <w:ind w:left="540"/>
        <w:jc w:val="both"/>
        <w:rPr>
          <w:rFonts w:ascii="Arial" w:hAnsi="Arial" w:cs="Arial"/>
        </w:rPr>
      </w:pPr>
      <w:r w:rsidRPr="000B5FEA">
        <w:rPr>
          <w:rFonts w:ascii="Arial" w:hAnsi="Arial" w:cs="Arial"/>
        </w:rPr>
        <w:t>International</w:t>
      </w:r>
      <w:r w:rsidR="002D1013">
        <w:rPr>
          <w:rFonts w:ascii="Arial" w:hAnsi="Arial" w:cs="Arial"/>
        </w:rPr>
        <w:t xml:space="preserve"> Students</w:t>
      </w:r>
      <w:r w:rsidR="00A50C88">
        <w:rPr>
          <w:rFonts w:ascii="Arial" w:hAnsi="Arial" w:cs="Arial"/>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7</w:t>
      </w:r>
    </w:p>
    <w:p w:rsidR="00E726EA" w:rsidRPr="002D1013" w:rsidRDefault="000B5FEA" w:rsidP="005C3AA2">
      <w:pPr>
        <w:tabs>
          <w:tab w:val="left" w:pos="540"/>
        </w:tabs>
        <w:ind w:left="540"/>
        <w:jc w:val="both"/>
        <w:rPr>
          <w:rFonts w:ascii="Arial" w:hAnsi="Arial" w:cs="Arial"/>
        </w:rPr>
      </w:pPr>
      <w:r w:rsidRPr="000B5FEA">
        <w:rPr>
          <w:rFonts w:ascii="Arial" w:hAnsi="Arial" w:cs="Arial"/>
        </w:rPr>
        <w:t>Graduate Students at Pitt</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7</w:t>
      </w:r>
    </w:p>
    <w:p w:rsidR="00E726EA" w:rsidRPr="002D1013" w:rsidRDefault="000B5FEA" w:rsidP="005C3AA2">
      <w:pPr>
        <w:tabs>
          <w:tab w:val="left" w:pos="540"/>
        </w:tabs>
        <w:ind w:left="540"/>
        <w:jc w:val="both"/>
        <w:rPr>
          <w:rFonts w:ascii="Arial" w:hAnsi="Arial" w:cs="Arial"/>
        </w:rPr>
      </w:pPr>
      <w:r w:rsidRPr="000B5FEA">
        <w:rPr>
          <w:rFonts w:ascii="Arial" w:hAnsi="Arial" w:cs="Arial"/>
        </w:rPr>
        <w:t>GSPH Building</w:t>
      </w:r>
      <w:r w:rsidR="002D1013">
        <w:rPr>
          <w:rFonts w:ascii="Arial" w:hAnsi="Arial" w:cs="Arial"/>
        </w:rPr>
        <w:t xml:space="preserve"> Hour</w:t>
      </w:r>
      <w:r w:rsidR="00A50C88">
        <w:rPr>
          <w:rFonts w:ascii="Arial" w:hAnsi="Arial" w:cs="Arial"/>
        </w:rPr>
        <w:t>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D855AB">
        <w:rPr>
          <w:rFonts w:ascii="Arial" w:hAnsi="Arial" w:cs="Arial"/>
          <w:u w:val="dottedHeavy"/>
        </w:rPr>
        <w:t>8</w:t>
      </w:r>
    </w:p>
    <w:p w:rsidR="00E726EA" w:rsidRPr="002D1013" w:rsidRDefault="000B5FEA" w:rsidP="005C3AA2">
      <w:pPr>
        <w:tabs>
          <w:tab w:val="left" w:pos="540"/>
        </w:tabs>
        <w:ind w:left="540"/>
        <w:jc w:val="both"/>
        <w:rPr>
          <w:rFonts w:ascii="Arial" w:hAnsi="Arial" w:cs="Arial"/>
        </w:rPr>
      </w:pPr>
      <w:r w:rsidRPr="000B5FEA">
        <w:rPr>
          <w:rFonts w:ascii="Arial" w:hAnsi="Arial" w:cs="Arial"/>
        </w:rPr>
        <w:t>ID Card</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CE077A">
        <w:rPr>
          <w:rFonts w:ascii="Arial" w:hAnsi="Arial" w:cs="Arial"/>
        </w:rPr>
        <w:t>8</w:t>
      </w:r>
    </w:p>
    <w:p w:rsidR="0011134C" w:rsidRDefault="000B5FEA" w:rsidP="005C3AA2">
      <w:pPr>
        <w:tabs>
          <w:tab w:val="left" w:pos="540"/>
        </w:tabs>
        <w:ind w:left="540"/>
        <w:jc w:val="both"/>
        <w:rPr>
          <w:rFonts w:ascii="Arial" w:hAnsi="Arial" w:cs="Arial"/>
        </w:rPr>
      </w:pPr>
      <w:r w:rsidRPr="000B5FEA">
        <w:rPr>
          <w:rFonts w:ascii="Arial" w:hAnsi="Arial" w:cs="Arial"/>
        </w:rPr>
        <w:t xml:space="preserve">Library </w:t>
      </w:r>
      <w:r w:rsidR="002D1013">
        <w:rPr>
          <w:rFonts w:ascii="Arial" w:hAnsi="Arial" w:cs="Arial"/>
        </w:rPr>
        <w:t>Services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8</w:t>
      </w:r>
    </w:p>
    <w:p w:rsidR="00E726EA" w:rsidRPr="002D1013" w:rsidRDefault="000B5FEA" w:rsidP="005C3AA2">
      <w:pPr>
        <w:tabs>
          <w:tab w:val="left" w:pos="540"/>
        </w:tabs>
        <w:ind w:left="540"/>
        <w:jc w:val="both"/>
        <w:rPr>
          <w:rFonts w:ascii="Arial" w:hAnsi="Arial" w:cs="Arial"/>
        </w:rPr>
      </w:pPr>
      <w:r w:rsidRPr="000B5FEA">
        <w:rPr>
          <w:rFonts w:ascii="Arial" w:hAnsi="Arial" w:cs="Arial"/>
        </w:rPr>
        <w:t>Loung</w:t>
      </w:r>
      <w:r w:rsidR="002D1013">
        <w:rPr>
          <w:rFonts w:ascii="Arial" w:hAnsi="Arial" w:cs="Arial"/>
        </w:rPr>
        <w:t>e Areas</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8</w:t>
      </w:r>
    </w:p>
    <w:p w:rsidR="00E726EA" w:rsidRPr="002D1013" w:rsidRDefault="000B5FEA" w:rsidP="005C3AA2">
      <w:pPr>
        <w:tabs>
          <w:tab w:val="left" w:pos="540"/>
        </w:tabs>
        <w:ind w:left="540"/>
        <w:jc w:val="both"/>
        <w:rPr>
          <w:rFonts w:ascii="Arial" w:hAnsi="Arial" w:cs="Arial"/>
        </w:rPr>
      </w:pPr>
      <w:r w:rsidRPr="000B5FEA">
        <w:rPr>
          <w:rFonts w:ascii="Arial" w:hAnsi="Arial" w:cs="Arial"/>
        </w:rPr>
        <w:t>Mail</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D855AB">
        <w:rPr>
          <w:rFonts w:ascii="Arial" w:hAnsi="Arial" w:cs="Arial"/>
          <w:u w:val="dottedHeavy"/>
        </w:rPr>
        <w:t>9</w:t>
      </w:r>
    </w:p>
    <w:p w:rsidR="00E726EA" w:rsidRPr="002D1013" w:rsidRDefault="000B5FEA" w:rsidP="005C3AA2">
      <w:pPr>
        <w:tabs>
          <w:tab w:val="left" w:pos="540"/>
        </w:tabs>
        <w:ind w:left="540"/>
        <w:jc w:val="both"/>
        <w:rPr>
          <w:rFonts w:ascii="Arial" w:hAnsi="Arial" w:cs="Arial"/>
        </w:rPr>
      </w:pPr>
      <w:r w:rsidRPr="000B5FEA">
        <w:rPr>
          <w:rFonts w:ascii="Arial" w:hAnsi="Arial" w:cs="Arial"/>
        </w:rPr>
        <w:t>Photoco</w:t>
      </w:r>
      <w:r w:rsidR="002D1013">
        <w:rPr>
          <w:rFonts w:ascii="Arial" w:hAnsi="Arial" w:cs="Arial"/>
        </w:rPr>
        <w:t>pying</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CE077A">
        <w:rPr>
          <w:rFonts w:ascii="Arial" w:hAnsi="Arial" w:cs="Arial"/>
        </w:rPr>
        <w:t>9</w:t>
      </w:r>
    </w:p>
    <w:p w:rsidR="00E726EA" w:rsidRPr="002D1013" w:rsidRDefault="000B5FEA" w:rsidP="005C3AA2">
      <w:pPr>
        <w:tabs>
          <w:tab w:val="left" w:pos="540"/>
        </w:tabs>
        <w:ind w:left="540"/>
        <w:jc w:val="both"/>
        <w:rPr>
          <w:rFonts w:ascii="Arial" w:hAnsi="Arial" w:cs="Arial"/>
        </w:rPr>
      </w:pPr>
      <w:r w:rsidRPr="000B5FEA">
        <w:rPr>
          <w:rFonts w:ascii="Arial" w:hAnsi="Arial" w:cs="Arial"/>
        </w:rPr>
        <w:t>Student H</w:t>
      </w:r>
      <w:r w:rsidR="002D1013">
        <w:rPr>
          <w:rFonts w:ascii="Arial" w:hAnsi="Arial" w:cs="Arial"/>
        </w:rPr>
        <w:t>andbook</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9</w:t>
      </w:r>
    </w:p>
    <w:p w:rsidR="00E726EA" w:rsidRPr="002D1013" w:rsidRDefault="000B5FEA" w:rsidP="005C3AA2">
      <w:pPr>
        <w:tabs>
          <w:tab w:val="left" w:pos="540"/>
        </w:tabs>
        <w:ind w:left="540"/>
        <w:jc w:val="both"/>
        <w:rPr>
          <w:rFonts w:ascii="Arial" w:hAnsi="Arial" w:cs="Arial"/>
        </w:rPr>
      </w:pPr>
      <w:r w:rsidRPr="000B5FEA">
        <w:rPr>
          <w:rFonts w:ascii="Arial" w:hAnsi="Arial" w:cs="Arial"/>
        </w:rPr>
        <w:t>Transpor</w:t>
      </w:r>
      <w:r w:rsidR="002D1013">
        <w:rPr>
          <w:rFonts w:ascii="Arial" w:hAnsi="Arial" w:cs="Arial"/>
        </w:rPr>
        <w:t>tation</w:t>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50C88" w:rsidRPr="00A50C88">
        <w:rPr>
          <w:rFonts w:ascii="Arial" w:hAnsi="Arial" w:cs="Arial"/>
          <w:u w:val="dottedHeavy"/>
        </w:rPr>
        <w:tab/>
      </w:r>
      <w:r w:rsidR="00AB5C24">
        <w:rPr>
          <w:rFonts w:ascii="Arial" w:hAnsi="Arial" w:cs="Arial"/>
        </w:rPr>
        <w:t>9</w:t>
      </w:r>
      <w:r w:rsidR="00C60A03">
        <w:rPr>
          <w:rFonts w:ascii="Arial" w:hAnsi="Arial" w:cs="Arial"/>
        </w:rPr>
        <w:t>-10</w:t>
      </w:r>
    </w:p>
    <w:p w:rsidR="00E726EA" w:rsidRPr="00D855AB" w:rsidRDefault="00D855AB" w:rsidP="005C3AA2">
      <w:pPr>
        <w:tabs>
          <w:tab w:val="left" w:pos="540"/>
        </w:tabs>
        <w:ind w:left="540"/>
        <w:jc w:val="both"/>
        <w:rPr>
          <w:rFonts w:ascii="Arial" w:hAnsi="Arial" w:cs="Arial"/>
        </w:rPr>
      </w:pPr>
      <w:r w:rsidRPr="00D855AB">
        <w:rPr>
          <w:rFonts w:ascii="Arial" w:hAnsi="Arial" w:cs="Arial"/>
        </w:rPr>
        <w:t>A</w:t>
      </w:r>
      <w:r>
        <w:rPr>
          <w:rFonts w:ascii="Arial" w:hAnsi="Arial" w:cs="Arial"/>
        </w:rPr>
        <w:t>ppendix</w:t>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sidRPr="00A50C88">
        <w:rPr>
          <w:rFonts w:ascii="Arial" w:hAnsi="Arial" w:cs="Arial"/>
          <w:u w:val="dottedHeavy"/>
        </w:rPr>
        <w:tab/>
      </w:r>
      <w:r>
        <w:rPr>
          <w:rFonts w:ascii="Arial" w:hAnsi="Arial" w:cs="Arial"/>
          <w:u w:val="dottedHeavy"/>
        </w:rPr>
        <w:t>1</w:t>
      </w:r>
      <w:r w:rsidR="00C60A03">
        <w:rPr>
          <w:rFonts w:ascii="Arial" w:hAnsi="Arial" w:cs="Arial"/>
          <w:u w:val="dottedHeavy"/>
        </w:rPr>
        <w:t>1</w:t>
      </w:r>
    </w:p>
    <w:p w:rsidR="00AB5C24" w:rsidRDefault="00AB5C24" w:rsidP="005C3AA2">
      <w:pPr>
        <w:tabs>
          <w:tab w:val="left" w:pos="540"/>
        </w:tabs>
        <w:ind w:left="540"/>
        <w:jc w:val="both"/>
        <w:rPr>
          <w:rFonts w:ascii="Arial" w:hAnsi="Arial" w:cs="Arial"/>
          <w:b/>
          <w:u w:val="single"/>
        </w:rPr>
      </w:pPr>
    </w:p>
    <w:p w:rsidR="00D855AB" w:rsidRDefault="00D855AB" w:rsidP="005C3AA2">
      <w:pPr>
        <w:tabs>
          <w:tab w:val="left" w:pos="540"/>
        </w:tabs>
        <w:ind w:left="540"/>
        <w:jc w:val="both"/>
        <w:rPr>
          <w:rFonts w:ascii="Arial" w:hAnsi="Arial" w:cs="Arial"/>
          <w:b/>
          <w:u w:val="single"/>
        </w:rPr>
      </w:pPr>
    </w:p>
    <w:p w:rsidR="00BB093C" w:rsidRDefault="00BB093C" w:rsidP="005C3AA2">
      <w:pPr>
        <w:tabs>
          <w:tab w:val="left" w:pos="540"/>
        </w:tabs>
        <w:ind w:left="540"/>
        <w:jc w:val="both"/>
        <w:rPr>
          <w:rFonts w:ascii="Arial" w:hAnsi="Arial" w:cs="Arial"/>
          <w:b/>
          <w:u w:val="single"/>
        </w:rPr>
      </w:pPr>
    </w:p>
    <w:p w:rsidR="00BB093C" w:rsidRDefault="00BB093C" w:rsidP="005C3AA2">
      <w:pPr>
        <w:tabs>
          <w:tab w:val="left" w:pos="540"/>
        </w:tabs>
        <w:ind w:left="540"/>
        <w:jc w:val="both"/>
        <w:rPr>
          <w:rFonts w:ascii="Arial" w:hAnsi="Arial" w:cs="Arial"/>
          <w:b/>
          <w:u w:val="single"/>
        </w:rPr>
      </w:pPr>
    </w:p>
    <w:p w:rsidR="00E726EA" w:rsidRPr="00122DB6" w:rsidRDefault="000B5FEA" w:rsidP="00BB093C">
      <w:pPr>
        <w:tabs>
          <w:tab w:val="left" w:pos="540"/>
        </w:tabs>
        <w:ind w:left="540"/>
        <w:jc w:val="center"/>
        <w:rPr>
          <w:rFonts w:ascii="Arial" w:hAnsi="Arial" w:cs="Arial"/>
          <w:b/>
          <w:u w:val="single"/>
        </w:rPr>
      </w:pPr>
      <w:r w:rsidRPr="00122DB6">
        <w:rPr>
          <w:rFonts w:ascii="Arial" w:hAnsi="Arial" w:cs="Arial"/>
          <w:b/>
          <w:u w:val="single"/>
        </w:rPr>
        <w:t>Appendix</w:t>
      </w:r>
    </w:p>
    <w:p w:rsidR="00E726EA" w:rsidRPr="002D1013" w:rsidRDefault="00E726EA" w:rsidP="00BB093C">
      <w:pPr>
        <w:tabs>
          <w:tab w:val="left" w:pos="540"/>
        </w:tabs>
        <w:ind w:left="540"/>
        <w:jc w:val="center"/>
        <w:rPr>
          <w:rFonts w:ascii="Arial" w:hAnsi="Arial" w:cs="Arial"/>
        </w:rPr>
      </w:pPr>
    </w:p>
    <w:p w:rsidR="00E726EA" w:rsidRPr="002D1013" w:rsidRDefault="000B5FEA" w:rsidP="00BB093C">
      <w:pPr>
        <w:tabs>
          <w:tab w:val="left" w:pos="540"/>
        </w:tabs>
        <w:ind w:left="540"/>
        <w:jc w:val="center"/>
        <w:rPr>
          <w:rFonts w:ascii="Arial" w:hAnsi="Arial" w:cs="Arial"/>
        </w:rPr>
      </w:pPr>
      <w:r w:rsidRPr="000B5FEA">
        <w:rPr>
          <w:rFonts w:ascii="Arial" w:hAnsi="Arial" w:cs="Arial"/>
        </w:rPr>
        <w:t>Campus Map</w:t>
      </w:r>
      <w:r w:rsidR="00CD1836">
        <w:rPr>
          <w:rFonts w:ascii="Arial" w:hAnsi="Arial" w:cs="Arial"/>
        </w:rPr>
        <w:t xml:space="preserve"> &amp; Link</w:t>
      </w:r>
    </w:p>
    <w:p w:rsidR="00E726EA" w:rsidRPr="002D1013" w:rsidRDefault="000B5FEA" w:rsidP="00BB093C">
      <w:pPr>
        <w:tabs>
          <w:tab w:val="left" w:pos="540"/>
        </w:tabs>
        <w:ind w:left="540"/>
        <w:jc w:val="center"/>
        <w:rPr>
          <w:rFonts w:ascii="Arial" w:hAnsi="Arial" w:cs="Arial"/>
        </w:rPr>
      </w:pPr>
      <w:r w:rsidRPr="000B5FEA">
        <w:rPr>
          <w:rFonts w:ascii="Arial" w:hAnsi="Arial" w:cs="Arial"/>
        </w:rPr>
        <w:t xml:space="preserve">Faculty </w:t>
      </w:r>
      <w:r w:rsidR="00CD1836">
        <w:rPr>
          <w:rFonts w:ascii="Arial" w:hAnsi="Arial" w:cs="Arial"/>
        </w:rPr>
        <w:t xml:space="preserve">&amp; Staff </w:t>
      </w:r>
      <w:r w:rsidRPr="000B5FEA">
        <w:rPr>
          <w:rFonts w:ascii="Arial" w:hAnsi="Arial" w:cs="Arial"/>
        </w:rPr>
        <w:t>Photos</w:t>
      </w:r>
      <w:r w:rsidR="00CD1836">
        <w:rPr>
          <w:rFonts w:ascii="Arial" w:hAnsi="Arial" w:cs="Arial"/>
        </w:rPr>
        <w:t xml:space="preserve"> Link</w:t>
      </w:r>
    </w:p>
    <w:p w:rsidR="00F121CE" w:rsidRDefault="00A50C88" w:rsidP="00BB093C">
      <w:pPr>
        <w:ind w:firstLine="540"/>
        <w:jc w:val="center"/>
        <w:rPr>
          <w:rFonts w:ascii="Arial" w:hAnsi="Arial" w:cs="Arial"/>
        </w:rPr>
      </w:pPr>
      <w:r>
        <w:rPr>
          <w:rFonts w:ascii="Arial" w:hAnsi="Arial" w:cs="Arial"/>
        </w:rPr>
        <w:t>Arrival Survival</w:t>
      </w:r>
      <w:r w:rsidR="00CD1836">
        <w:rPr>
          <w:rFonts w:ascii="Arial" w:hAnsi="Arial" w:cs="Arial"/>
        </w:rPr>
        <w:t xml:space="preserve"> Guide &amp; Link</w:t>
      </w:r>
    </w:p>
    <w:p w:rsidR="004D1BE9" w:rsidRDefault="00F121CE" w:rsidP="00BB093C">
      <w:pPr>
        <w:ind w:left="540"/>
        <w:jc w:val="center"/>
        <w:rPr>
          <w:rFonts w:ascii="Arial" w:hAnsi="Arial" w:cs="Arial"/>
        </w:rPr>
      </w:pPr>
      <w:r>
        <w:rPr>
          <w:rFonts w:ascii="Arial" w:hAnsi="Arial" w:cs="Arial"/>
        </w:rPr>
        <w:t>Pitt Public Health University Resources</w:t>
      </w:r>
    </w:p>
    <w:p w:rsidR="00BA250F" w:rsidRDefault="00CD1836" w:rsidP="00BB093C">
      <w:pPr>
        <w:ind w:left="540"/>
        <w:jc w:val="center"/>
        <w:rPr>
          <w:rFonts w:ascii="Arial" w:hAnsi="Arial" w:cs="Arial"/>
        </w:rPr>
      </w:pPr>
      <w:r>
        <w:rPr>
          <w:rFonts w:ascii="Arial" w:hAnsi="Arial" w:cs="Arial"/>
        </w:rPr>
        <w:t>Pitt Public Health University Resources Link</w:t>
      </w:r>
    </w:p>
    <w:p w:rsidR="004D1BE9" w:rsidRDefault="004D1BE9" w:rsidP="004D1BE9">
      <w:pPr>
        <w:ind w:left="540"/>
        <w:rPr>
          <w:rFonts w:ascii="Arial" w:hAnsi="Arial" w:cs="Arial"/>
        </w:rPr>
      </w:pPr>
    </w:p>
    <w:p w:rsidR="004D1BE9" w:rsidRDefault="004D1BE9" w:rsidP="004D1BE9">
      <w:pPr>
        <w:ind w:left="540"/>
        <w:rPr>
          <w:rFonts w:ascii="Arial" w:hAnsi="Arial" w:cs="Arial"/>
        </w:rPr>
      </w:pPr>
    </w:p>
    <w:p w:rsidR="00E726EA" w:rsidRPr="00963339" w:rsidRDefault="0046363E" w:rsidP="004D1BE9">
      <w:pPr>
        <w:rPr>
          <w:rFonts w:ascii="Arial" w:hAnsi="Arial" w:cs="Arial"/>
          <w:b/>
          <w:u w:val="single"/>
        </w:rPr>
      </w:pPr>
      <w:r w:rsidRPr="00963339">
        <w:rPr>
          <w:rFonts w:ascii="Arial" w:hAnsi="Arial" w:cs="Arial"/>
          <w:b/>
          <w:u w:val="single"/>
        </w:rPr>
        <w:lastRenderedPageBreak/>
        <w:fldChar w:fldCharType="begin"/>
      </w:r>
      <w:r w:rsidR="000B5FEA" w:rsidRPr="00963339">
        <w:rPr>
          <w:rFonts w:ascii="Arial" w:hAnsi="Arial" w:cs="Arial"/>
          <w:b/>
          <w:u w:val="single"/>
        </w:rPr>
        <w:instrText xml:space="preserve"> TC "</w:instrText>
      </w:r>
      <w:bookmarkStart w:id="0" w:name="_Toc78964602"/>
      <w:r w:rsidR="000B5FEA" w:rsidRPr="00963339">
        <w:rPr>
          <w:rFonts w:ascii="Arial" w:hAnsi="Arial" w:cs="Arial"/>
          <w:b/>
          <w:u w:val="single"/>
        </w:rPr>
        <w:instrText>Organizational Structure</w:instrText>
      </w:r>
      <w:bookmarkEnd w:id="0"/>
      <w:r w:rsidR="000B5FEA" w:rsidRPr="00963339">
        <w:rPr>
          <w:rFonts w:ascii="Arial" w:hAnsi="Arial" w:cs="Arial"/>
          <w:b/>
          <w:u w:val="single"/>
        </w:rPr>
        <w:instrText xml:space="preserve">" \f C \l "1" </w:instrText>
      </w:r>
      <w:r w:rsidRPr="00963339">
        <w:rPr>
          <w:rFonts w:ascii="Arial" w:hAnsi="Arial" w:cs="Arial"/>
          <w:b/>
          <w:u w:val="single"/>
        </w:rPr>
        <w:fldChar w:fldCharType="end"/>
      </w:r>
      <w:bookmarkStart w:id="1" w:name="_Toc78965069"/>
      <w:r w:rsidR="00B2234B">
        <w:rPr>
          <w:rFonts w:ascii="Arial" w:hAnsi="Arial" w:cs="Arial"/>
          <w:b/>
          <w:u w:val="single"/>
        </w:rPr>
        <w:t>O</w:t>
      </w:r>
      <w:r w:rsidR="000B5FEA" w:rsidRPr="00963339">
        <w:rPr>
          <w:rFonts w:ascii="Arial" w:hAnsi="Arial" w:cs="Arial"/>
          <w:b/>
          <w:u w:val="single"/>
        </w:rPr>
        <w:t>rganizational Structure</w:t>
      </w:r>
      <w:bookmarkEnd w:id="1"/>
    </w:p>
    <w:p w:rsidR="008D16E6" w:rsidRDefault="008D16E6" w:rsidP="006500D9">
      <w:pPr>
        <w:spacing w:line="192" w:lineRule="auto"/>
        <w:rPr>
          <w:rFonts w:ascii="Arial" w:hAnsi="Arial" w:cs="Arial"/>
          <w:b/>
        </w:rPr>
      </w:pPr>
    </w:p>
    <w:p w:rsidR="008D16E6" w:rsidRPr="002D1013" w:rsidRDefault="003214DF" w:rsidP="008D16E6">
      <w:pPr>
        <w:rPr>
          <w:rFonts w:ascii="Arial" w:hAnsi="Arial" w:cs="Arial"/>
        </w:rPr>
      </w:pPr>
      <w:r>
        <w:rPr>
          <w:rFonts w:ascii="Arial" w:hAnsi="Arial" w:cs="Arial"/>
        </w:rPr>
        <w:t xml:space="preserve">Interim </w:t>
      </w:r>
      <w:r w:rsidR="008D16E6" w:rsidRPr="000B5FEA">
        <w:rPr>
          <w:rFonts w:ascii="Arial" w:hAnsi="Arial" w:cs="Arial"/>
        </w:rPr>
        <w:t xml:space="preserve">Chair: </w:t>
      </w:r>
      <w:r w:rsidRPr="00FF53F0">
        <w:rPr>
          <w:rFonts w:ascii="Arial" w:hAnsi="Arial" w:cs="Arial"/>
          <w:b/>
        </w:rPr>
        <w:t>Eleanor E. Feingold</w:t>
      </w:r>
      <w:r w:rsidR="00727134" w:rsidRPr="00FF53F0">
        <w:rPr>
          <w:rFonts w:ascii="Arial" w:hAnsi="Arial" w:cs="Arial"/>
          <w:b/>
        </w:rPr>
        <w:t>,</w:t>
      </w:r>
      <w:r w:rsidR="00727134" w:rsidRPr="00727134">
        <w:rPr>
          <w:rFonts w:ascii="Arial" w:hAnsi="Arial" w:cs="Arial"/>
          <w:b/>
        </w:rPr>
        <w:t xml:space="preserve"> PhD</w:t>
      </w:r>
    </w:p>
    <w:p w:rsidR="008D16E6" w:rsidRPr="002D1013" w:rsidRDefault="008D16E6" w:rsidP="008D16E6">
      <w:pPr>
        <w:rPr>
          <w:rFonts w:ascii="Arial" w:hAnsi="Arial" w:cs="Arial"/>
        </w:rPr>
      </w:pPr>
      <w:r w:rsidRPr="000B5FEA">
        <w:rPr>
          <w:rFonts w:ascii="Arial" w:hAnsi="Arial" w:cs="Arial"/>
        </w:rPr>
        <w:t xml:space="preserve">Director of Graduate Admissions and Administration: </w:t>
      </w:r>
      <w:r w:rsidR="0075519D" w:rsidRPr="0075519D">
        <w:rPr>
          <w:rFonts w:ascii="Arial" w:hAnsi="Arial" w:cs="Arial"/>
          <w:b/>
        </w:rPr>
        <w:t xml:space="preserve">John </w:t>
      </w:r>
      <w:r w:rsidR="00FF53F0">
        <w:rPr>
          <w:rFonts w:ascii="Arial" w:hAnsi="Arial" w:cs="Arial"/>
          <w:b/>
        </w:rPr>
        <w:t xml:space="preserve">R. </w:t>
      </w:r>
      <w:r w:rsidR="0075519D" w:rsidRPr="0075519D">
        <w:rPr>
          <w:rFonts w:ascii="Arial" w:hAnsi="Arial" w:cs="Arial"/>
          <w:b/>
        </w:rPr>
        <w:t>Shaffer</w:t>
      </w:r>
      <w:r w:rsidRPr="00AE4734">
        <w:rPr>
          <w:rFonts w:ascii="Arial" w:hAnsi="Arial" w:cs="Arial"/>
          <w:b/>
        </w:rPr>
        <w:t>, PhD</w:t>
      </w:r>
    </w:p>
    <w:p w:rsidR="008D16E6" w:rsidRDefault="008D16E6" w:rsidP="008D16E6">
      <w:pPr>
        <w:rPr>
          <w:rFonts w:ascii="Arial" w:hAnsi="Arial" w:cs="Arial"/>
          <w:b/>
        </w:rPr>
      </w:pPr>
      <w:r>
        <w:rPr>
          <w:rFonts w:ascii="Arial" w:hAnsi="Arial" w:cs="Arial"/>
        </w:rPr>
        <w:t xml:space="preserve">Director of </w:t>
      </w:r>
      <w:r w:rsidRPr="000B5FEA">
        <w:rPr>
          <w:rFonts w:ascii="Arial" w:hAnsi="Arial" w:cs="Arial"/>
        </w:rPr>
        <w:t xml:space="preserve">Graduate Studies and Advising: </w:t>
      </w:r>
      <w:r w:rsidRPr="00AE4734">
        <w:rPr>
          <w:rFonts w:ascii="Arial" w:hAnsi="Arial" w:cs="Arial"/>
          <w:b/>
        </w:rPr>
        <w:t>Candace M. Kammerer, PhD</w:t>
      </w:r>
    </w:p>
    <w:p w:rsidR="00727134" w:rsidRDefault="00727134" w:rsidP="008D16E6">
      <w:pPr>
        <w:rPr>
          <w:rFonts w:ascii="Arial" w:hAnsi="Arial" w:cs="Arial"/>
          <w:b/>
        </w:rPr>
      </w:pPr>
      <w:r w:rsidRPr="00727134">
        <w:rPr>
          <w:rFonts w:ascii="Arial" w:hAnsi="Arial" w:cs="Arial"/>
        </w:rPr>
        <w:t>Department Administrator:</w:t>
      </w:r>
      <w:r>
        <w:rPr>
          <w:rFonts w:ascii="Arial" w:hAnsi="Arial" w:cs="Arial"/>
          <w:b/>
        </w:rPr>
        <w:t xml:space="preserve"> Jennifer Heinemann</w:t>
      </w:r>
      <w:r w:rsidR="0023660D">
        <w:rPr>
          <w:rFonts w:ascii="Arial" w:hAnsi="Arial" w:cs="Arial"/>
          <w:b/>
        </w:rPr>
        <w:t xml:space="preserve"> Palaski</w:t>
      </w:r>
      <w:r>
        <w:rPr>
          <w:rFonts w:ascii="Arial" w:hAnsi="Arial" w:cs="Arial"/>
          <w:b/>
        </w:rPr>
        <w:t>, MBA</w:t>
      </w:r>
    </w:p>
    <w:p w:rsidR="008C4EA1" w:rsidRPr="002D1013" w:rsidRDefault="008C4EA1" w:rsidP="008D16E6">
      <w:pPr>
        <w:rPr>
          <w:rFonts w:ascii="Arial" w:hAnsi="Arial" w:cs="Arial"/>
        </w:rPr>
      </w:pPr>
      <w:r w:rsidRPr="008C4EA1">
        <w:rPr>
          <w:rFonts w:ascii="Arial" w:hAnsi="Arial" w:cs="Arial"/>
        </w:rPr>
        <w:t>Student Services Coordinator:</w:t>
      </w:r>
      <w:r>
        <w:rPr>
          <w:rFonts w:ascii="Arial" w:hAnsi="Arial" w:cs="Arial"/>
          <w:b/>
        </w:rPr>
        <w:t xml:space="preserve"> Noel </w:t>
      </w:r>
      <w:r w:rsidR="00AD39F1">
        <w:rPr>
          <w:rFonts w:ascii="Arial" w:hAnsi="Arial" w:cs="Arial"/>
          <w:b/>
        </w:rPr>
        <w:t xml:space="preserve">C. </w:t>
      </w:r>
      <w:r>
        <w:rPr>
          <w:rFonts w:ascii="Arial" w:hAnsi="Arial" w:cs="Arial"/>
          <w:b/>
        </w:rPr>
        <w:t xml:space="preserve">Harrie </w:t>
      </w:r>
    </w:p>
    <w:p w:rsidR="008D16E6" w:rsidRPr="002D1013" w:rsidRDefault="008D16E6" w:rsidP="008D16E6">
      <w:pPr>
        <w:rPr>
          <w:rFonts w:ascii="Arial" w:hAnsi="Arial" w:cs="Arial"/>
          <w:b/>
        </w:rPr>
      </w:pPr>
    </w:p>
    <w:p w:rsidR="008D16E6" w:rsidRPr="0011134C" w:rsidRDefault="008D16E6" w:rsidP="008D16E6">
      <w:pPr>
        <w:rPr>
          <w:rFonts w:ascii="Arial" w:hAnsi="Arial" w:cs="Arial"/>
          <w:b/>
        </w:rPr>
      </w:pPr>
      <w:r w:rsidRPr="000B5FEA">
        <w:rPr>
          <w:rFonts w:ascii="Arial" w:hAnsi="Arial" w:cs="Arial"/>
        </w:rPr>
        <w:t>Contact information for Human Genetics faculty, staff and students is available at</w:t>
      </w:r>
      <w:r>
        <w:rPr>
          <w:rFonts w:ascii="Arial" w:hAnsi="Arial" w:cs="Arial"/>
        </w:rPr>
        <w:t xml:space="preserve"> </w:t>
      </w:r>
      <w:hyperlink r:id="rId9" w:history="1">
        <w:r w:rsidR="00F006D7" w:rsidRPr="003B07EC">
          <w:rPr>
            <w:rStyle w:val="Hyperlink"/>
            <w:rFonts w:ascii="Arial" w:hAnsi="Arial" w:cs="Arial"/>
            <w:b/>
            <w:sz w:val="22"/>
            <w:szCs w:val="22"/>
          </w:rPr>
          <w:t>http://www.publichealth.pitt.edu/human-genetics/whos-who/faculty-all/primary-faculty</w:t>
        </w:r>
      </w:hyperlink>
      <w:r w:rsidR="003B07EC" w:rsidRPr="003B07EC">
        <w:rPr>
          <w:rFonts w:ascii="Arial" w:hAnsi="Arial" w:cs="Arial"/>
          <w:sz w:val="22"/>
          <w:szCs w:val="22"/>
        </w:rPr>
        <w:t>.</w:t>
      </w:r>
      <w:hyperlink r:id="rId10" w:history="1"/>
    </w:p>
    <w:p w:rsidR="00E726EA" w:rsidRPr="002D1013" w:rsidRDefault="00E726EA" w:rsidP="00E726EA">
      <w:pPr>
        <w:rPr>
          <w:rFonts w:ascii="Arial" w:hAnsi="Arial" w:cs="Arial"/>
          <w:b/>
        </w:rPr>
      </w:pPr>
      <w:bookmarkStart w:id="2" w:name="_Toc78965073"/>
    </w:p>
    <w:p w:rsidR="0085654F" w:rsidRDefault="0085654F" w:rsidP="00E726EA">
      <w:pPr>
        <w:rPr>
          <w:rFonts w:ascii="Arial" w:hAnsi="Arial" w:cs="Arial"/>
          <w:b/>
          <w:u w:val="single"/>
        </w:rPr>
      </w:pPr>
    </w:p>
    <w:p w:rsidR="00E726EA" w:rsidRPr="00963339" w:rsidRDefault="000B5FEA" w:rsidP="00E726EA">
      <w:pPr>
        <w:rPr>
          <w:rFonts w:ascii="Arial" w:hAnsi="Arial" w:cs="Arial"/>
          <w:b/>
          <w:u w:val="single"/>
        </w:rPr>
      </w:pPr>
      <w:r w:rsidRPr="00963339">
        <w:rPr>
          <w:rFonts w:ascii="Arial" w:hAnsi="Arial" w:cs="Arial"/>
          <w:b/>
          <w:u w:val="single"/>
        </w:rPr>
        <w:t>Graduate Student Researcher</w:t>
      </w:r>
      <w:bookmarkEnd w:id="2"/>
      <w:r w:rsidR="0046363E" w:rsidRPr="00963339">
        <w:rPr>
          <w:rFonts w:ascii="Arial" w:hAnsi="Arial" w:cs="Arial"/>
          <w:b/>
          <w:u w:val="single"/>
        </w:rPr>
        <w:fldChar w:fldCharType="begin"/>
      </w:r>
      <w:r w:rsidRPr="00963339">
        <w:rPr>
          <w:rFonts w:ascii="Arial" w:hAnsi="Arial" w:cs="Arial"/>
          <w:b/>
          <w:u w:val="single"/>
        </w:rPr>
        <w:instrText xml:space="preserve"> TC "</w:instrText>
      </w:r>
      <w:bookmarkStart w:id="3" w:name="_Toc78964603"/>
      <w:r w:rsidRPr="00963339">
        <w:rPr>
          <w:rFonts w:ascii="Arial" w:hAnsi="Arial" w:cs="Arial"/>
          <w:b/>
          <w:u w:val="single"/>
        </w:rPr>
        <w:instrText>Graduate Student Researcher</w:instrText>
      </w:r>
      <w:bookmarkEnd w:id="3"/>
      <w:r w:rsidRPr="00963339">
        <w:rPr>
          <w:rFonts w:ascii="Arial" w:hAnsi="Arial" w:cs="Arial"/>
          <w:b/>
          <w:u w:val="single"/>
        </w:rPr>
        <w:instrText xml:space="preserve">" \f C \l "1" </w:instrText>
      </w:r>
      <w:r w:rsidR="0046363E" w:rsidRPr="00963339">
        <w:rPr>
          <w:rFonts w:ascii="Arial" w:hAnsi="Arial" w:cs="Arial"/>
          <w:b/>
          <w:u w:val="single"/>
        </w:rPr>
        <w:fldChar w:fldCharType="end"/>
      </w:r>
    </w:p>
    <w:p w:rsidR="00E726EA" w:rsidRPr="002D1013" w:rsidRDefault="00E726EA" w:rsidP="006500D9">
      <w:pPr>
        <w:pStyle w:val="Header"/>
        <w:tabs>
          <w:tab w:val="clear" w:pos="4320"/>
          <w:tab w:val="clear" w:pos="8640"/>
        </w:tabs>
        <w:spacing w:line="192" w:lineRule="auto"/>
        <w:rPr>
          <w:rFonts w:ascii="Arial" w:hAnsi="Arial" w:cs="Arial"/>
        </w:rPr>
      </w:pPr>
    </w:p>
    <w:p w:rsidR="00E726EA" w:rsidRPr="002D1013" w:rsidRDefault="000B5FEA" w:rsidP="00E726EA">
      <w:pPr>
        <w:rPr>
          <w:rFonts w:ascii="Arial" w:hAnsi="Arial" w:cs="Arial"/>
        </w:rPr>
      </w:pPr>
      <w:r w:rsidRPr="000B5FEA">
        <w:rPr>
          <w:rFonts w:ascii="Arial" w:hAnsi="Arial" w:cs="Arial"/>
        </w:rPr>
        <w:t xml:space="preserve">The Graduate Student Researcher (GSR) receives financial support from research funds in return for duties performed to meet the goals for which the funds were awarded.  Human Genetics GSRs are awarded only to PhD students.  The work performed is usually an integral part of the student’s dissertation research.  </w:t>
      </w:r>
    </w:p>
    <w:p w:rsidR="00E726EA" w:rsidRPr="002D1013" w:rsidRDefault="00E726EA" w:rsidP="00E726EA">
      <w:pPr>
        <w:rPr>
          <w:rFonts w:ascii="Arial" w:hAnsi="Arial" w:cs="Arial"/>
        </w:rPr>
      </w:pPr>
    </w:p>
    <w:p w:rsidR="00727134" w:rsidRPr="008C4EA1" w:rsidRDefault="000B5FEA" w:rsidP="00727134">
      <w:pPr>
        <w:rPr>
          <w:rFonts w:ascii="Arial" w:hAnsi="Arial" w:cs="Arial"/>
          <w:spacing w:val="-2"/>
        </w:rPr>
      </w:pPr>
      <w:r w:rsidRPr="008C4EA1">
        <w:rPr>
          <w:rFonts w:ascii="Arial" w:hAnsi="Arial" w:cs="Arial"/>
          <w:spacing w:val="-2"/>
        </w:rPr>
        <w:t>GSRs are appointed each term and generally receive full tuition, a stipend and health insurance. Once approved the student is given two copies of a letter outlining the terms of the appointment. The student shall sign one copy, indicating acceptance, and return it to</w:t>
      </w:r>
      <w:r w:rsidR="00727134" w:rsidRPr="008C4EA1">
        <w:rPr>
          <w:rFonts w:ascii="Arial" w:hAnsi="Arial" w:cs="Arial"/>
          <w:spacing w:val="-2"/>
        </w:rPr>
        <w:t>:</w:t>
      </w:r>
    </w:p>
    <w:p w:rsidR="00727134" w:rsidRPr="00727134" w:rsidRDefault="00727134" w:rsidP="0053621C">
      <w:pPr>
        <w:spacing w:before="120"/>
        <w:ind w:left="720"/>
        <w:rPr>
          <w:rFonts w:ascii="Arial" w:hAnsi="Arial" w:cs="Arial"/>
          <w:b/>
          <w:bCs/>
        </w:rPr>
      </w:pPr>
      <w:r w:rsidRPr="00727134">
        <w:rPr>
          <w:rFonts w:ascii="Arial" w:hAnsi="Arial" w:cs="Arial"/>
          <w:b/>
        </w:rPr>
        <w:t>Caroline Deasy</w:t>
      </w:r>
      <w:r>
        <w:rPr>
          <w:rFonts w:ascii="Arial" w:hAnsi="Arial" w:cs="Arial"/>
        </w:rPr>
        <w:t xml:space="preserve">, </w:t>
      </w:r>
      <w:r w:rsidRPr="00727134">
        <w:rPr>
          <w:rFonts w:ascii="Arial" w:hAnsi="Arial" w:cs="Arial"/>
          <w:b/>
          <w:bCs/>
          <w:i/>
        </w:rPr>
        <w:t>Personnel Administrator</w:t>
      </w:r>
    </w:p>
    <w:p w:rsidR="00727134" w:rsidRPr="00727134" w:rsidRDefault="00727134" w:rsidP="008C4EA1">
      <w:pPr>
        <w:ind w:left="720"/>
        <w:rPr>
          <w:rFonts w:ascii="Arial" w:hAnsi="Arial" w:cs="Arial"/>
        </w:rPr>
      </w:pPr>
      <w:r w:rsidRPr="00727134">
        <w:rPr>
          <w:rFonts w:ascii="Arial" w:hAnsi="Arial" w:cs="Arial"/>
        </w:rPr>
        <w:t>Departments of Biostatistics &amp; Human Genetics</w:t>
      </w:r>
    </w:p>
    <w:p w:rsidR="00727134" w:rsidRPr="00727134" w:rsidRDefault="00727134" w:rsidP="008C4EA1">
      <w:pPr>
        <w:ind w:left="720"/>
        <w:rPr>
          <w:rFonts w:ascii="Arial" w:hAnsi="Arial" w:cs="Arial"/>
        </w:rPr>
      </w:pPr>
      <w:r w:rsidRPr="00727134">
        <w:rPr>
          <w:rFonts w:ascii="Arial" w:hAnsi="Arial" w:cs="Arial"/>
        </w:rPr>
        <w:t>Graduate School of Public Health | University of Pittsburgh</w:t>
      </w:r>
    </w:p>
    <w:p w:rsidR="00727134" w:rsidRPr="00727134" w:rsidRDefault="00C60A03" w:rsidP="008C4EA1">
      <w:pPr>
        <w:ind w:left="720"/>
        <w:rPr>
          <w:rFonts w:ascii="Arial" w:hAnsi="Arial" w:cs="Arial"/>
        </w:rPr>
      </w:pPr>
      <w:r>
        <w:rPr>
          <w:rFonts w:ascii="Arial" w:hAnsi="Arial" w:cs="Arial"/>
        </w:rPr>
        <w:t>7137 Public Health</w:t>
      </w:r>
      <w:r w:rsidR="00727134" w:rsidRPr="00727134">
        <w:rPr>
          <w:rFonts w:ascii="Arial" w:hAnsi="Arial" w:cs="Arial"/>
        </w:rPr>
        <w:t xml:space="preserve"> | 130 De</w:t>
      </w:r>
      <w:r w:rsidR="0085654F">
        <w:rPr>
          <w:rFonts w:ascii="Arial" w:hAnsi="Arial" w:cs="Arial"/>
        </w:rPr>
        <w:t xml:space="preserve"> </w:t>
      </w:r>
      <w:r w:rsidR="00727134" w:rsidRPr="00727134">
        <w:rPr>
          <w:rFonts w:ascii="Arial" w:hAnsi="Arial" w:cs="Arial"/>
        </w:rPr>
        <w:t>Soto Street | Pittsburgh, PA 15261</w:t>
      </w:r>
    </w:p>
    <w:p w:rsidR="00727134" w:rsidRPr="00727134" w:rsidRDefault="00727134" w:rsidP="008C4EA1">
      <w:pPr>
        <w:ind w:left="720"/>
        <w:rPr>
          <w:rFonts w:ascii="Arial" w:hAnsi="Arial" w:cs="Arial"/>
        </w:rPr>
      </w:pPr>
      <w:r w:rsidRPr="002E3E2C">
        <w:rPr>
          <w:rFonts w:ascii="Arial" w:hAnsi="Arial" w:cs="Arial"/>
          <w:b/>
        </w:rPr>
        <w:t>Office: 412-624-1319 |</w:t>
      </w:r>
      <w:r w:rsidR="00DE3468" w:rsidRPr="002E3E2C">
        <w:rPr>
          <w:rFonts w:ascii="Arial" w:hAnsi="Arial" w:cs="Arial"/>
          <w:b/>
        </w:rPr>
        <w:t xml:space="preserve"> </w:t>
      </w:r>
      <w:r w:rsidRPr="002E3E2C">
        <w:rPr>
          <w:rFonts w:ascii="Arial" w:hAnsi="Arial" w:cs="Arial"/>
          <w:b/>
        </w:rPr>
        <w:t>Fax: 412-624-0184 | E</w:t>
      </w:r>
      <w:r w:rsidR="00DE3468" w:rsidRPr="002E3E2C">
        <w:rPr>
          <w:rFonts w:ascii="Arial" w:hAnsi="Arial" w:cs="Arial"/>
          <w:b/>
        </w:rPr>
        <w:t>-</w:t>
      </w:r>
      <w:r w:rsidRPr="002E3E2C">
        <w:rPr>
          <w:rFonts w:ascii="Arial" w:hAnsi="Arial" w:cs="Arial"/>
          <w:b/>
        </w:rPr>
        <w:t>mail:</w:t>
      </w:r>
      <w:r w:rsidRPr="00727134">
        <w:rPr>
          <w:rFonts w:ascii="Arial" w:hAnsi="Arial" w:cs="Arial"/>
        </w:rPr>
        <w:t xml:space="preserve"> </w:t>
      </w:r>
      <w:hyperlink r:id="rId11" w:history="1">
        <w:r w:rsidRPr="0075519D">
          <w:rPr>
            <w:rStyle w:val="Hyperlink"/>
            <w:rFonts w:ascii="Arial" w:hAnsi="Arial" w:cs="Arial"/>
            <w:b/>
          </w:rPr>
          <w:t>cdeasy@pitt.edu</w:t>
        </w:r>
      </w:hyperlink>
      <w:r w:rsidR="0075519D">
        <w:rPr>
          <w:rStyle w:val="Hyperlink"/>
          <w:rFonts w:ascii="Arial" w:hAnsi="Arial" w:cs="Arial"/>
          <w:color w:val="auto"/>
        </w:rPr>
        <w:t xml:space="preserve"> </w:t>
      </w:r>
      <w:r w:rsidR="00AD39F1">
        <w:rPr>
          <w:rStyle w:val="Hyperlink"/>
          <w:rFonts w:ascii="Arial" w:hAnsi="Arial" w:cs="Arial"/>
          <w:color w:val="auto"/>
        </w:rPr>
        <w:t xml:space="preserve"> </w:t>
      </w:r>
      <w:r w:rsidR="0088557C">
        <w:rPr>
          <w:rStyle w:val="Hyperlink"/>
          <w:rFonts w:ascii="Arial" w:hAnsi="Arial" w:cs="Arial"/>
          <w:color w:val="auto"/>
        </w:rPr>
        <w:t xml:space="preserve"> </w:t>
      </w:r>
    </w:p>
    <w:p w:rsidR="00E726EA" w:rsidRPr="002D1013" w:rsidRDefault="00E726EA" w:rsidP="00E726EA">
      <w:pPr>
        <w:rPr>
          <w:rFonts w:ascii="Arial" w:hAnsi="Arial" w:cs="Arial"/>
        </w:rPr>
      </w:pPr>
    </w:p>
    <w:p w:rsidR="00E726EA" w:rsidRPr="002D1013" w:rsidRDefault="000B5FEA" w:rsidP="00E726EA">
      <w:pPr>
        <w:rPr>
          <w:rFonts w:ascii="Arial" w:hAnsi="Arial" w:cs="Arial"/>
        </w:rPr>
      </w:pPr>
      <w:r w:rsidRPr="000B5FEA">
        <w:rPr>
          <w:rFonts w:ascii="Arial" w:hAnsi="Arial" w:cs="Arial"/>
        </w:rPr>
        <w:t xml:space="preserve">Next, the student will meet with </w:t>
      </w:r>
      <w:r w:rsidR="00727134">
        <w:rPr>
          <w:rFonts w:ascii="Arial" w:hAnsi="Arial" w:cs="Arial"/>
        </w:rPr>
        <w:t>Caroline Deasy</w:t>
      </w:r>
      <w:r w:rsidRPr="000B5FEA">
        <w:rPr>
          <w:rFonts w:ascii="Arial" w:hAnsi="Arial" w:cs="Arial"/>
        </w:rPr>
        <w:t xml:space="preserve">, provide documents and complete forms to be placed on the payroll system.  </w:t>
      </w:r>
    </w:p>
    <w:p w:rsidR="00E726EA" w:rsidRPr="002D1013" w:rsidRDefault="00E726EA" w:rsidP="00E726EA">
      <w:pPr>
        <w:rPr>
          <w:rFonts w:ascii="Arial" w:hAnsi="Arial" w:cs="Arial"/>
        </w:rPr>
      </w:pPr>
    </w:p>
    <w:p w:rsidR="00E726EA" w:rsidRPr="002D1013" w:rsidRDefault="00C51F07" w:rsidP="00E726EA">
      <w:pPr>
        <w:rPr>
          <w:rFonts w:ascii="Arial" w:hAnsi="Arial" w:cs="Arial"/>
          <w:b/>
        </w:rPr>
      </w:pPr>
      <w:r>
        <w:rPr>
          <w:rFonts w:ascii="Arial" w:hAnsi="Arial" w:cs="Arial"/>
          <w:b/>
        </w:rPr>
        <w:t>International S</w:t>
      </w:r>
      <w:r w:rsidR="000B5FEA" w:rsidRPr="000B5FEA">
        <w:rPr>
          <w:rFonts w:ascii="Arial" w:hAnsi="Arial" w:cs="Arial"/>
          <w:b/>
        </w:rPr>
        <w:t>tudents:</w:t>
      </w:r>
      <w:r w:rsidR="0046363E" w:rsidRPr="000B5FEA">
        <w:rPr>
          <w:rFonts w:ascii="Arial" w:hAnsi="Arial" w:cs="Arial"/>
          <w:b/>
        </w:rPr>
        <w:fldChar w:fldCharType="begin"/>
      </w:r>
      <w:r w:rsidR="000B5FEA" w:rsidRPr="000B5FEA">
        <w:rPr>
          <w:rFonts w:ascii="Arial" w:hAnsi="Arial" w:cs="Arial"/>
        </w:rPr>
        <w:instrText xml:space="preserve"> TC "</w:instrText>
      </w:r>
      <w:bookmarkStart w:id="4" w:name="_Toc78964604"/>
      <w:r w:rsidR="000B5FEA" w:rsidRPr="000B5FEA">
        <w:rPr>
          <w:rFonts w:ascii="Arial" w:hAnsi="Arial" w:cs="Arial"/>
          <w:b/>
        </w:rPr>
        <w:instrText>International students:</w:instrText>
      </w:r>
      <w:bookmarkEnd w:id="4"/>
      <w:r w:rsidR="000B5FEA" w:rsidRPr="000B5FEA">
        <w:rPr>
          <w:rFonts w:ascii="Arial" w:hAnsi="Arial" w:cs="Arial"/>
        </w:rPr>
        <w:instrText xml:space="preserve">" \f C \l "2" </w:instrText>
      </w:r>
      <w:r w:rsidR="0046363E" w:rsidRPr="000B5FEA">
        <w:rPr>
          <w:rFonts w:ascii="Arial" w:hAnsi="Arial" w:cs="Arial"/>
          <w:b/>
        </w:rPr>
        <w:fldChar w:fldCharType="end"/>
      </w:r>
      <w:r w:rsidR="000B5FEA" w:rsidRPr="000B5FEA">
        <w:rPr>
          <w:rFonts w:ascii="Arial" w:hAnsi="Arial" w:cs="Arial"/>
          <w:b/>
        </w:rPr>
        <w:t xml:space="preserve">  </w:t>
      </w:r>
    </w:p>
    <w:p w:rsidR="00E726EA" w:rsidRPr="002D1013" w:rsidRDefault="000B5FEA" w:rsidP="00E726EA">
      <w:pPr>
        <w:rPr>
          <w:rFonts w:ascii="Arial" w:hAnsi="Arial" w:cs="Arial"/>
        </w:rPr>
      </w:pPr>
      <w:r w:rsidRPr="000B5FEA">
        <w:rPr>
          <w:rFonts w:ascii="Arial" w:hAnsi="Arial" w:cs="Arial"/>
        </w:rPr>
        <w:t>Provide I-20 visa document</w:t>
      </w:r>
    </w:p>
    <w:p w:rsidR="00E726EA" w:rsidRPr="002D1013" w:rsidRDefault="000B5FEA" w:rsidP="00E726EA">
      <w:pPr>
        <w:rPr>
          <w:rFonts w:ascii="Arial" w:hAnsi="Arial" w:cs="Arial"/>
        </w:rPr>
      </w:pPr>
      <w:r w:rsidRPr="000B5FEA">
        <w:rPr>
          <w:rFonts w:ascii="Arial" w:hAnsi="Arial" w:cs="Arial"/>
        </w:rPr>
        <w:t>Provide passport</w:t>
      </w:r>
    </w:p>
    <w:p w:rsidR="00E726EA" w:rsidRPr="002D1013" w:rsidRDefault="000B5FEA" w:rsidP="00E726EA">
      <w:pPr>
        <w:rPr>
          <w:rFonts w:ascii="Arial" w:hAnsi="Arial" w:cs="Arial"/>
        </w:rPr>
      </w:pPr>
      <w:r w:rsidRPr="000B5FEA">
        <w:rPr>
          <w:rFonts w:ascii="Arial" w:hAnsi="Arial" w:cs="Arial"/>
        </w:rPr>
        <w:t>Provide social security card</w:t>
      </w:r>
    </w:p>
    <w:p w:rsidR="00E726EA" w:rsidRPr="002D1013" w:rsidRDefault="000B5FEA" w:rsidP="00E726EA">
      <w:pPr>
        <w:rPr>
          <w:rFonts w:ascii="Arial" w:hAnsi="Arial" w:cs="Arial"/>
        </w:rPr>
      </w:pPr>
      <w:r w:rsidRPr="000B5FEA">
        <w:rPr>
          <w:rFonts w:ascii="Arial" w:hAnsi="Arial" w:cs="Arial"/>
        </w:rPr>
        <w:t>Complete U.S. tax form</w:t>
      </w:r>
    </w:p>
    <w:p w:rsidR="00E726EA" w:rsidRPr="002D1013" w:rsidRDefault="00E726EA" w:rsidP="00E726EA">
      <w:pPr>
        <w:rPr>
          <w:rFonts w:ascii="Arial" w:hAnsi="Arial" w:cs="Arial"/>
        </w:rPr>
      </w:pPr>
    </w:p>
    <w:p w:rsidR="00E726EA" w:rsidRPr="002D1013" w:rsidRDefault="000B5FEA" w:rsidP="00E726EA">
      <w:pPr>
        <w:rPr>
          <w:rFonts w:ascii="Arial" w:hAnsi="Arial" w:cs="Arial"/>
          <w:b/>
        </w:rPr>
      </w:pPr>
      <w:r w:rsidRPr="000B5FEA">
        <w:rPr>
          <w:rFonts w:ascii="Arial" w:hAnsi="Arial" w:cs="Arial"/>
          <w:b/>
        </w:rPr>
        <w:t xml:space="preserve">U.S. </w:t>
      </w:r>
      <w:r w:rsidR="00C51F07">
        <w:rPr>
          <w:rFonts w:ascii="Arial" w:hAnsi="Arial" w:cs="Arial"/>
          <w:b/>
        </w:rPr>
        <w:t>S</w:t>
      </w:r>
      <w:r w:rsidRPr="000B5FEA">
        <w:rPr>
          <w:rFonts w:ascii="Arial" w:hAnsi="Arial" w:cs="Arial"/>
          <w:b/>
        </w:rPr>
        <w:t>tudents:</w:t>
      </w:r>
      <w:r w:rsidR="0046363E" w:rsidRPr="000B5FEA">
        <w:rPr>
          <w:rFonts w:ascii="Arial" w:hAnsi="Arial" w:cs="Arial"/>
          <w:b/>
        </w:rPr>
        <w:fldChar w:fldCharType="begin"/>
      </w:r>
      <w:r w:rsidRPr="000B5FEA">
        <w:rPr>
          <w:rFonts w:ascii="Arial" w:hAnsi="Arial" w:cs="Arial"/>
        </w:rPr>
        <w:instrText xml:space="preserve"> TC "</w:instrText>
      </w:r>
      <w:bookmarkStart w:id="5" w:name="_Toc78964605"/>
      <w:r w:rsidRPr="000B5FEA">
        <w:rPr>
          <w:rFonts w:ascii="Arial" w:hAnsi="Arial" w:cs="Arial"/>
          <w:b/>
        </w:rPr>
        <w:instrText>U.S. students:</w:instrText>
      </w:r>
      <w:bookmarkEnd w:id="5"/>
      <w:r w:rsidRPr="000B5FEA">
        <w:rPr>
          <w:rFonts w:ascii="Arial" w:hAnsi="Arial" w:cs="Arial"/>
        </w:rPr>
        <w:instrText xml:space="preserve">" \f C \l "2" </w:instrText>
      </w:r>
      <w:r w:rsidR="0046363E" w:rsidRPr="000B5FEA">
        <w:rPr>
          <w:rFonts w:ascii="Arial" w:hAnsi="Arial" w:cs="Arial"/>
          <w:b/>
        </w:rPr>
        <w:fldChar w:fldCharType="end"/>
      </w:r>
    </w:p>
    <w:p w:rsidR="00E726EA" w:rsidRPr="002D1013" w:rsidRDefault="000B5FEA" w:rsidP="00E726EA">
      <w:pPr>
        <w:rPr>
          <w:rFonts w:ascii="Arial" w:hAnsi="Arial" w:cs="Arial"/>
        </w:rPr>
      </w:pPr>
      <w:r w:rsidRPr="000B5FEA">
        <w:rPr>
          <w:rFonts w:ascii="Arial" w:hAnsi="Arial" w:cs="Arial"/>
        </w:rPr>
        <w:t>Provide social security card</w:t>
      </w:r>
    </w:p>
    <w:p w:rsidR="00E726EA" w:rsidRPr="002D1013" w:rsidRDefault="000B5FEA" w:rsidP="00E726EA">
      <w:pPr>
        <w:rPr>
          <w:rFonts w:ascii="Arial" w:hAnsi="Arial" w:cs="Arial"/>
        </w:rPr>
      </w:pPr>
      <w:r w:rsidRPr="000B5FEA">
        <w:rPr>
          <w:rFonts w:ascii="Arial" w:hAnsi="Arial" w:cs="Arial"/>
        </w:rPr>
        <w:t>Provide one photo identification (drivers</w:t>
      </w:r>
      <w:r w:rsidR="0075519D">
        <w:rPr>
          <w:rFonts w:ascii="Arial" w:hAnsi="Arial" w:cs="Arial"/>
        </w:rPr>
        <w:t>’</w:t>
      </w:r>
      <w:r w:rsidRPr="000B5FEA">
        <w:rPr>
          <w:rFonts w:ascii="Arial" w:hAnsi="Arial" w:cs="Arial"/>
        </w:rPr>
        <w:t xml:space="preserve"> license, passport, school ID)</w:t>
      </w:r>
    </w:p>
    <w:p w:rsidR="00E726EA" w:rsidRPr="002D1013" w:rsidRDefault="000B5FEA" w:rsidP="00E726EA">
      <w:pPr>
        <w:rPr>
          <w:rFonts w:ascii="Arial" w:hAnsi="Arial" w:cs="Arial"/>
        </w:rPr>
      </w:pPr>
      <w:r w:rsidRPr="000B5FEA">
        <w:rPr>
          <w:rFonts w:ascii="Arial" w:hAnsi="Arial" w:cs="Arial"/>
        </w:rPr>
        <w:t>Complete W-4 tax form</w:t>
      </w:r>
    </w:p>
    <w:p w:rsidR="00E726EA" w:rsidRPr="002D1013" w:rsidRDefault="00E726EA" w:rsidP="00E726EA">
      <w:pPr>
        <w:rPr>
          <w:rFonts w:ascii="Arial" w:hAnsi="Arial" w:cs="Arial"/>
        </w:rPr>
      </w:pPr>
    </w:p>
    <w:p w:rsidR="00E726EA" w:rsidRPr="002D1013" w:rsidRDefault="000B5FEA" w:rsidP="00E726EA">
      <w:pPr>
        <w:rPr>
          <w:rFonts w:ascii="Arial" w:hAnsi="Arial" w:cs="Arial"/>
          <w:b/>
        </w:rPr>
      </w:pPr>
      <w:r w:rsidRPr="000B5FEA">
        <w:rPr>
          <w:rFonts w:ascii="Arial" w:hAnsi="Arial" w:cs="Arial"/>
          <w:b/>
        </w:rPr>
        <w:t>GSRs will find the following websites very informative:</w:t>
      </w:r>
    </w:p>
    <w:p w:rsidR="00E726EA" w:rsidRPr="002D1013" w:rsidRDefault="004F6ABE" w:rsidP="00E726EA">
      <w:pPr>
        <w:rPr>
          <w:rFonts w:ascii="Arial" w:hAnsi="Arial" w:cs="Arial"/>
        </w:rPr>
      </w:pPr>
      <w:r>
        <w:rPr>
          <w:rFonts w:ascii="Arial" w:hAnsi="Arial" w:cs="Arial"/>
        </w:rPr>
        <w:t>-</w:t>
      </w:r>
      <w:r w:rsidR="000B5FEA" w:rsidRPr="000B5FEA">
        <w:rPr>
          <w:rFonts w:ascii="Arial" w:hAnsi="Arial" w:cs="Arial"/>
        </w:rPr>
        <w:t>Graduate School of Public Health policy on GSRs, GSAs, TAs and TFs</w:t>
      </w:r>
    </w:p>
    <w:p w:rsidR="00E726EA" w:rsidRPr="002D1013" w:rsidRDefault="00442145" w:rsidP="00E726EA">
      <w:pPr>
        <w:rPr>
          <w:rFonts w:ascii="Arial" w:hAnsi="Arial" w:cs="Arial"/>
        </w:rPr>
      </w:pPr>
      <w:hyperlink r:id="rId12" w:history="1">
        <w:r w:rsidR="0085654F" w:rsidRPr="0085654F">
          <w:rPr>
            <w:rStyle w:val="Hyperlink"/>
            <w:rFonts w:ascii="Arial" w:hAnsi="Arial" w:cs="Arial"/>
            <w:b/>
            <w:sz w:val="22"/>
            <w:szCs w:val="22"/>
          </w:rPr>
          <w:t>https://www.publichealth.pitt.edu/Portals/0/Main/Academics/Academic%20Handbook%202018-19/PittPublicHealthAcademicHandbook-PartIVI.pdf?ver=2018-07-31-140826-650</w:t>
        </w:r>
      </w:hyperlink>
      <w:r w:rsidR="0085654F">
        <w:rPr>
          <w:rFonts w:ascii="Arial" w:hAnsi="Arial" w:cs="Arial"/>
          <w:sz w:val="22"/>
          <w:szCs w:val="22"/>
        </w:rPr>
        <w:t xml:space="preserve">. </w:t>
      </w:r>
      <w:r w:rsidR="009E4F0C">
        <w:rPr>
          <w:rFonts w:ascii="Arial" w:hAnsi="Arial" w:cs="Arial"/>
        </w:rPr>
        <w:t xml:space="preserve">This statement also includes information on </w:t>
      </w:r>
      <w:r w:rsidR="000B5FEA" w:rsidRPr="000B5FEA">
        <w:rPr>
          <w:rFonts w:ascii="Arial" w:hAnsi="Arial" w:cs="Arial"/>
        </w:rPr>
        <w:t>GSR responsibilities and health benefits</w:t>
      </w:r>
      <w:r w:rsidR="003D07F1">
        <w:rPr>
          <w:rFonts w:ascii="Arial" w:hAnsi="Arial" w:cs="Arial"/>
        </w:rPr>
        <w:t>.</w:t>
      </w:r>
      <w:r w:rsidR="00F47DEB">
        <w:rPr>
          <w:rFonts w:ascii="Arial" w:hAnsi="Arial" w:cs="Arial"/>
        </w:rPr>
        <w:t xml:space="preserve"> </w:t>
      </w:r>
      <w:r w:rsidR="000B5FEA" w:rsidRPr="000B5FEA">
        <w:rPr>
          <w:rFonts w:ascii="Arial" w:hAnsi="Arial" w:cs="Arial"/>
        </w:rPr>
        <w:t xml:space="preserve"> </w:t>
      </w:r>
    </w:p>
    <w:p w:rsidR="00FF53F0" w:rsidRDefault="00FF53F0" w:rsidP="00E726EA">
      <w:pPr>
        <w:rPr>
          <w:rFonts w:ascii="Arial" w:hAnsi="Arial" w:cs="Arial"/>
          <w:b/>
        </w:rPr>
      </w:pPr>
    </w:p>
    <w:p w:rsidR="00E726EA" w:rsidRPr="002D1013" w:rsidRDefault="000B5FEA" w:rsidP="00E726EA">
      <w:pPr>
        <w:rPr>
          <w:rFonts w:ascii="Arial" w:hAnsi="Arial" w:cs="Arial"/>
          <w:b/>
        </w:rPr>
      </w:pPr>
      <w:r w:rsidRPr="000B5FEA">
        <w:rPr>
          <w:rFonts w:ascii="Arial" w:hAnsi="Arial" w:cs="Arial"/>
          <w:b/>
        </w:rPr>
        <w:lastRenderedPageBreak/>
        <w:t>Students looking for GSR appointments and other student jobs</w:t>
      </w:r>
      <w:r w:rsidR="00122DB6">
        <w:rPr>
          <w:rFonts w:ascii="Arial" w:hAnsi="Arial" w:cs="Arial"/>
          <w:b/>
        </w:rPr>
        <w:t>:</w:t>
      </w:r>
      <w:r w:rsidR="0046363E" w:rsidRPr="000B5FEA">
        <w:rPr>
          <w:rFonts w:ascii="Arial" w:hAnsi="Arial" w:cs="Arial"/>
          <w:b/>
        </w:rPr>
        <w:fldChar w:fldCharType="begin"/>
      </w:r>
      <w:r w:rsidRPr="000B5FEA">
        <w:rPr>
          <w:rFonts w:ascii="Arial" w:hAnsi="Arial" w:cs="Arial"/>
        </w:rPr>
        <w:instrText xml:space="preserve"> TC "</w:instrText>
      </w:r>
      <w:bookmarkStart w:id="6" w:name="_Toc78964606"/>
      <w:r w:rsidRPr="000B5FEA">
        <w:rPr>
          <w:rFonts w:ascii="Arial" w:hAnsi="Arial" w:cs="Arial"/>
          <w:b/>
        </w:rPr>
        <w:instrText>Students looking for GSR appointments</w:instrText>
      </w:r>
      <w:bookmarkEnd w:id="6"/>
      <w:r w:rsidRPr="000B5FEA">
        <w:rPr>
          <w:rFonts w:ascii="Arial" w:hAnsi="Arial" w:cs="Arial"/>
        </w:rPr>
        <w:instrText xml:space="preserve">" \f C \l "2" </w:instrText>
      </w:r>
      <w:r w:rsidR="0046363E" w:rsidRPr="000B5FEA">
        <w:rPr>
          <w:rFonts w:ascii="Arial" w:hAnsi="Arial" w:cs="Arial"/>
          <w:b/>
        </w:rPr>
        <w:fldChar w:fldCharType="end"/>
      </w:r>
    </w:p>
    <w:p w:rsidR="00122DB6" w:rsidRDefault="00122DB6" w:rsidP="00E726EA">
      <w:pPr>
        <w:rPr>
          <w:rFonts w:ascii="Arial" w:hAnsi="Arial" w:cs="Arial"/>
        </w:rPr>
      </w:pPr>
    </w:p>
    <w:p w:rsidR="00E726EA" w:rsidRDefault="000B5FEA" w:rsidP="00E726EA">
      <w:pPr>
        <w:rPr>
          <w:rFonts w:ascii="Arial" w:hAnsi="Arial" w:cs="Arial"/>
        </w:rPr>
      </w:pPr>
      <w:r w:rsidRPr="000B5FEA">
        <w:rPr>
          <w:rFonts w:ascii="Arial" w:hAnsi="Arial" w:cs="Arial"/>
        </w:rPr>
        <w:t>The process is much like job hunting.  Some tips for helping in the search are:</w:t>
      </w:r>
    </w:p>
    <w:p w:rsidR="008C4EA1" w:rsidRPr="002D1013" w:rsidRDefault="008C4EA1" w:rsidP="00E726EA">
      <w:pPr>
        <w:rPr>
          <w:rFonts w:ascii="Arial" w:hAnsi="Arial" w:cs="Arial"/>
        </w:rPr>
      </w:pPr>
    </w:p>
    <w:p w:rsidR="00E726EA" w:rsidRDefault="000B5FEA" w:rsidP="00AE4734">
      <w:pPr>
        <w:numPr>
          <w:ilvl w:val="0"/>
          <w:numId w:val="1"/>
        </w:numPr>
        <w:rPr>
          <w:rFonts w:ascii="Arial" w:hAnsi="Arial" w:cs="Arial"/>
        </w:rPr>
      </w:pPr>
      <w:r w:rsidRPr="00AE4734">
        <w:rPr>
          <w:rFonts w:ascii="Arial" w:hAnsi="Arial" w:cs="Arial"/>
        </w:rPr>
        <w:t>Send an up-to-date resume to your advisor for distribution to potential GSR mentors.</w:t>
      </w:r>
    </w:p>
    <w:p w:rsidR="00AE4734" w:rsidRDefault="00AE4734" w:rsidP="00AE4734">
      <w:pPr>
        <w:ind w:left="360"/>
        <w:rPr>
          <w:rFonts w:ascii="Arial" w:hAnsi="Arial" w:cs="Arial"/>
        </w:rPr>
      </w:pPr>
    </w:p>
    <w:p w:rsidR="00AE4734" w:rsidRPr="00AE4734" w:rsidRDefault="00AE4734" w:rsidP="00FF53F0">
      <w:pPr>
        <w:numPr>
          <w:ilvl w:val="0"/>
          <w:numId w:val="1"/>
        </w:numPr>
        <w:rPr>
          <w:rFonts w:ascii="Arial" w:hAnsi="Arial" w:cs="Arial"/>
        </w:rPr>
      </w:pPr>
      <w:r w:rsidRPr="00AE4734">
        <w:rPr>
          <w:rFonts w:ascii="Arial" w:hAnsi="Arial" w:cs="Arial"/>
        </w:rPr>
        <w:t>Search</w:t>
      </w:r>
      <w:r w:rsidRPr="008D16E6">
        <w:rPr>
          <w:rFonts w:ascii="Arial" w:hAnsi="Arial" w:cs="Arial"/>
        </w:rPr>
        <w:t xml:space="preserve"> the department web site for information regarding the research interests of the department faculty and email an inquiry along with your resume</w:t>
      </w:r>
      <w:r w:rsidR="00FF53F0">
        <w:rPr>
          <w:rFonts w:ascii="Arial" w:hAnsi="Arial" w:cs="Arial"/>
        </w:rPr>
        <w:t xml:space="preserve"> </w:t>
      </w:r>
      <w:hyperlink r:id="rId13" w:history="1">
        <w:r w:rsidR="00FF53F0" w:rsidRPr="00FF53F0">
          <w:rPr>
            <w:rStyle w:val="Hyperlink"/>
            <w:rFonts w:ascii="Arial" w:hAnsi="Arial" w:cs="Arial"/>
            <w:b/>
          </w:rPr>
          <w:t>http://www.publichealth.pitt.edu/hugen</w:t>
        </w:r>
      </w:hyperlink>
      <w:r w:rsidR="00FF53F0">
        <w:rPr>
          <w:rFonts w:ascii="Arial" w:hAnsi="Arial" w:cs="Arial"/>
        </w:rPr>
        <w:t>.</w:t>
      </w:r>
    </w:p>
    <w:p w:rsidR="00E726EA" w:rsidRPr="0011134C" w:rsidRDefault="00E726EA" w:rsidP="00AE4734">
      <w:pPr>
        <w:ind w:left="1080"/>
        <w:rPr>
          <w:rFonts w:ascii="Arial" w:hAnsi="Arial" w:cs="Arial"/>
          <w:b/>
        </w:rPr>
      </w:pPr>
    </w:p>
    <w:p w:rsidR="00E726EA" w:rsidRPr="008D16E6" w:rsidRDefault="000B5FEA" w:rsidP="00BA785D">
      <w:pPr>
        <w:numPr>
          <w:ilvl w:val="0"/>
          <w:numId w:val="1"/>
        </w:numPr>
        <w:rPr>
          <w:rFonts w:ascii="Arial" w:hAnsi="Arial" w:cs="Arial"/>
        </w:rPr>
      </w:pPr>
      <w:r w:rsidRPr="008D16E6">
        <w:rPr>
          <w:rFonts w:ascii="Arial" w:hAnsi="Arial" w:cs="Arial"/>
        </w:rPr>
        <w:t>Search the School of Medicine web site for information regarding the research interests of the Department of Medicine faculty and email an inquiry along with your resume</w:t>
      </w:r>
      <w:r w:rsidR="0011134C">
        <w:rPr>
          <w:rFonts w:ascii="Arial" w:hAnsi="Arial" w:cs="Arial"/>
        </w:rPr>
        <w:t xml:space="preserve"> </w:t>
      </w:r>
      <w:hyperlink r:id="rId14" w:history="1">
        <w:r w:rsidR="00BA785D" w:rsidRPr="0011134C">
          <w:rPr>
            <w:rStyle w:val="Hyperlink"/>
            <w:rFonts w:ascii="Arial" w:hAnsi="Arial" w:cs="Arial"/>
            <w:b/>
          </w:rPr>
          <w:t>http://www.medschool.pitt.edu/</w:t>
        </w:r>
      </w:hyperlink>
      <w:r w:rsidR="0011134C" w:rsidRPr="0011134C">
        <w:rPr>
          <w:rFonts w:ascii="Arial" w:hAnsi="Arial" w:cs="Arial"/>
        </w:rPr>
        <w:t>.</w:t>
      </w:r>
      <w:r w:rsidRPr="0011134C">
        <w:rPr>
          <w:rFonts w:ascii="Arial" w:hAnsi="Arial" w:cs="Arial"/>
          <w:b/>
        </w:rPr>
        <w:t xml:space="preserve"> </w:t>
      </w:r>
      <w:r w:rsidR="00A16FCE" w:rsidRPr="0011134C">
        <w:rPr>
          <w:rFonts w:ascii="Arial" w:hAnsi="Arial" w:cs="Arial"/>
          <w:b/>
        </w:rPr>
        <w:br/>
      </w:r>
    </w:p>
    <w:p w:rsidR="00BA785D" w:rsidRPr="00517C97" w:rsidRDefault="00A16FCE" w:rsidP="00BA785D">
      <w:pPr>
        <w:rPr>
          <w:rFonts w:ascii="Arial" w:hAnsi="Arial" w:cs="Arial"/>
          <w:b/>
        </w:rPr>
      </w:pPr>
      <w:r w:rsidRPr="008D16E6">
        <w:rPr>
          <w:rFonts w:ascii="Arial" w:hAnsi="Arial" w:cs="Arial"/>
        </w:rPr>
        <w:t xml:space="preserve">The </w:t>
      </w:r>
      <w:r w:rsidRPr="00184B7A">
        <w:rPr>
          <w:rFonts w:ascii="Arial" w:hAnsi="Arial" w:cs="Arial"/>
          <w:b/>
        </w:rPr>
        <w:t>Pitt Public Health Career Services</w:t>
      </w:r>
      <w:r w:rsidRPr="008D16E6">
        <w:rPr>
          <w:rFonts w:ascii="Arial" w:hAnsi="Arial" w:cs="Arial"/>
        </w:rPr>
        <w:t xml:space="preserve"> office posts student worker jobs in school’s electronic job search portal </w:t>
      </w:r>
      <w:r w:rsidR="006C1306" w:rsidRPr="006C1306">
        <w:rPr>
          <w:rFonts w:ascii="Arial Black" w:hAnsi="Arial Black" w:cs="Arial"/>
          <w:b/>
        </w:rPr>
        <w:t>PittSource:</w:t>
      </w:r>
      <w:r w:rsidR="006C1306">
        <w:rPr>
          <w:rFonts w:ascii="Arial" w:hAnsi="Arial" w:cs="Arial"/>
        </w:rPr>
        <w:t xml:space="preserve"> </w:t>
      </w:r>
      <w:hyperlink r:id="rId15" w:history="1">
        <w:r w:rsidR="006C1306" w:rsidRPr="006C1306">
          <w:rPr>
            <w:rStyle w:val="Hyperlink"/>
            <w:rFonts w:ascii="Arial" w:hAnsi="Arial" w:cs="Arial"/>
            <w:b/>
          </w:rPr>
          <w:t>https://www.pittsource.com/</w:t>
        </w:r>
      </w:hyperlink>
      <w:r w:rsidR="006C1306" w:rsidRPr="006C1306">
        <w:rPr>
          <w:rFonts w:ascii="Arial" w:hAnsi="Arial" w:cs="Arial"/>
        </w:rPr>
        <w:t>.</w:t>
      </w:r>
      <w:r w:rsidR="00BA785D" w:rsidRPr="008D16E6">
        <w:rPr>
          <w:rFonts w:ascii="Arial" w:hAnsi="Arial" w:cs="Arial"/>
        </w:rPr>
        <w:t xml:space="preserve"> All new students receive access instructions for </w:t>
      </w:r>
      <w:r w:rsidR="00BA785D" w:rsidRPr="0090506A">
        <w:rPr>
          <w:rFonts w:ascii="Arial Black" w:hAnsi="Arial Black" w:cs="Arial"/>
          <w:b/>
        </w:rPr>
        <w:t>PittBridges</w:t>
      </w:r>
      <w:r w:rsidR="006C1306">
        <w:rPr>
          <w:rFonts w:ascii="Arial Black" w:hAnsi="Arial Black" w:cs="Arial"/>
          <w:b/>
        </w:rPr>
        <w:t xml:space="preserve"> </w:t>
      </w:r>
      <w:r w:rsidR="006C1306" w:rsidRPr="006C1306">
        <w:rPr>
          <w:rFonts w:ascii="Arial" w:hAnsi="Arial" w:cs="Arial"/>
          <w:b/>
        </w:rPr>
        <w:t>(</w:t>
      </w:r>
      <w:r w:rsidR="006C1306" w:rsidRPr="006C1306">
        <w:rPr>
          <w:rFonts w:ascii="Arial" w:hAnsi="Arial" w:cs="Arial"/>
        </w:rPr>
        <w:t xml:space="preserve">get started: </w:t>
      </w:r>
      <w:hyperlink r:id="rId16" w:history="1">
        <w:r w:rsidR="006C1306" w:rsidRPr="006C1306">
          <w:rPr>
            <w:rStyle w:val="Hyperlink"/>
            <w:rFonts w:ascii="Arial" w:hAnsi="Arial" w:cs="Arial"/>
            <w:b/>
          </w:rPr>
          <w:t>https://publichealth-pitt-csm.symplicity.com/?_rdr</w:t>
        </w:r>
      </w:hyperlink>
      <w:r w:rsidR="006C1306">
        <w:rPr>
          <w:rFonts w:ascii="Arial" w:hAnsi="Arial" w:cs="Arial"/>
        </w:rPr>
        <w:t>)</w:t>
      </w:r>
      <w:r w:rsidR="006C1306" w:rsidRPr="006C1306">
        <w:rPr>
          <w:rFonts w:ascii="Arial" w:hAnsi="Arial" w:cs="Arial"/>
        </w:rPr>
        <w:t xml:space="preserve"> </w:t>
      </w:r>
      <w:r w:rsidR="006C1306">
        <w:rPr>
          <w:rFonts w:ascii="Arial" w:hAnsi="Arial" w:cs="Arial"/>
        </w:rPr>
        <w:t xml:space="preserve">at orientation and you gain </w:t>
      </w:r>
      <w:r w:rsidR="00BA785D" w:rsidRPr="008D16E6">
        <w:rPr>
          <w:rFonts w:ascii="Arial" w:hAnsi="Arial" w:cs="Arial"/>
        </w:rPr>
        <w:t xml:space="preserve">information </w:t>
      </w:r>
      <w:r w:rsidR="006C1306">
        <w:rPr>
          <w:rFonts w:ascii="Arial" w:hAnsi="Arial" w:cs="Arial"/>
        </w:rPr>
        <w:t xml:space="preserve">regarding </w:t>
      </w:r>
      <w:r w:rsidR="006C1306" w:rsidRPr="006C1306">
        <w:rPr>
          <w:rFonts w:ascii="Arial" w:hAnsi="Arial" w:cs="Arial"/>
          <w:b/>
        </w:rPr>
        <w:t xml:space="preserve">PittBridges </w:t>
      </w:r>
      <w:r w:rsidR="00BA785D" w:rsidRPr="008D16E6">
        <w:rPr>
          <w:rFonts w:ascii="Arial" w:hAnsi="Arial" w:cs="Arial"/>
        </w:rPr>
        <w:t xml:space="preserve">on the </w:t>
      </w:r>
      <w:r w:rsidR="006C1306">
        <w:rPr>
          <w:rFonts w:ascii="Arial" w:hAnsi="Arial" w:cs="Arial"/>
        </w:rPr>
        <w:t xml:space="preserve">Pitt Public Health </w:t>
      </w:r>
      <w:r w:rsidR="00BA785D" w:rsidRPr="008D16E6">
        <w:rPr>
          <w:rFonts w:ascii="Arial" w:hAnsi="Arial" w:cs="Arial"/>
        </w:rPr>
        <w:t>website</w:t>
      </w:r>
      <w:r w:rsidR="008C4EA1">
        <w:rPr>
          <w:rFonts w:ascii="Arial" w:hAnsi="Arial" w:cs="Arial"/>
        </w:rPr>
        <w:t>:</w:t>
      </w:r>
      <w:r w:rsidR="006C1306" w:rsidRPr="006C1306">
        <w:t xml:space="preserve"> </w:t>
      </w:r>
      <w:hyperlink r:id="rId17" w:history="1">
        <w:r w:rsidR="006C1306" w:rsidRPr="006C1306">
          <w:rPr>
            <w:rStyle w:val="Hyperlink"/>
            <w:rFonts w:ascii="Arial" w:hAnsi="Arial" w:cs="Arial"/>
            <w:b/>
          </w:rPr>
          <w:t>https://www.publichealth.pitt.edu/careers/pitt-bridges</w:t>
        </w:r>
      </w:hyperlink>
      <w:r w:rsidR="006C1306">
        <w:rPr>
          <w:rFonts w:ascii="Arial" w:hAnsi="Arial" w:cs="Arial"/>
        </w:rPr>
        <w:t xml:space="preserve">. </w:t>
      </w:r>
    </w:p>
    <w:p w:rsidR="00E726EA" w:rsidRPr="008D16E6" w:rsidRDefault="00E726EA" w:rsidP="00E726EA">
      <w:pPr>
        <w:rPr>
          <w:rFonts w:ascii="Arial" w:hAnsi="Arial" w:cs="Arial"/>
        </w:rPr>
      </w:pPr>
    </w:p>
    <w:p w:rsidR="00E726EA" w:rsidRPr="008D16E6" w:rsidRDefault="000B5FEA" w:rsidP="00E726EA">
      <w:pPr>
        <w:rPr>
          <w:rFonts w:ascii="Arial" w:hAnsi="Arial" w:cs="Arial"/>
        </w:rPr>
      </w:pPr>
      <w:r w:rsidRPr="008D16E6">
        <w:rPr>
          <w:rFonts w:ascii="Arial" w:hAnsi="Arial" w:cs="Arial"/>
        </w:rPr>
        <w:t>Alternatively, financial aid information can be obtained from the Public Health website</w:t>
      </w:r>
      <w:r w:rsidR="00517C97">
        <w:rPr>
          <w:rFonts w:ascii="Arial" w:hAnsi="Arial" w:cs="Arial"/>
        </w:rPr>
        <w:t xml:space="preserve"> </w:t>
      </w:r>
      <w:hyperlink r:id="rId18" w:history="1">
        <w:r w:rsidR="006C1306" w:rsidRPr="006C1306">
          <w:rPr>
            <w:rStyle w:val="Hyperlink"/>
            <w:rFonts w:ascii="Arial" w:hAnsi="Arial" w:cs="Arial"/>
            <w:b/>
          </w:rPr>
          <w:t>http://www.publichealth.pitt.edu/home/admissions-aid/tuition-and-financial-aid</w:t>
        </w:r>
      </w:hyperlink>
      <w:r w:rsidR="006C1306">
        <w:rPr>
          <w:rFonts w:ascii="Arial" w:hAnsi="Arial" w:cs="Arial"/>
        </w:rPr>
        <w:t xml:space="preserve"> </w:t>
      </w:r>
      <w:r w:rsidRPr="008D16E6">
        <w:rPr>
          <w:rFonts w:ascii="Arial" w:hAnsi="Arial" w:cs="Arial"/>
        </w:rPr>
        <w:t xml:space="preserve">or the University Financial Aid Office </w:t>
      </w:r>
      <w:hyperlink r:id="rId19" w:history="1">
        <w:r w:rsidR="00BA785D" w:rsidRPr="0011134C">
          <w:rPr>
            <w:rStyle w:val="Hyperlink"/>
            <w:rFonts w:ascii="Arial" w:hAnsi="Arial" w:cs="Arial"/>
            <w:b/>
          </w:rPr>
          <w:t>http://oafa.pitt.edu/learn-about-aid/</w:t>
        </w:r>
      </w:hyperlink>
      <w:r w:rsidR="00BA785D" w:rsidRPr="008D16E6">
        <w:rPr>
          <w:rFonts w:ascii="Arial" w:hAnsi="Arial" w:cs="Arial"/>
        </w:rPr>
        <w:t xml:space="preserve"> </w:t>
      </w:r>
      <w:r w:rsidR="009C56FC">
        <w:rPr>
          <w:rFonts w:ascii="Arial" w:hAnsi="Arial" w:cs="Arial"/>
        </w:rPr>
        <w:t xml:space="preserve">and </w:t>
      </w:r>
      <w:r w:rsidR="00BA785D" w:rsidRPr="008D16E6">
        <w:rPr>
          <w:rFonts w:ascii="Arial" w:hAnsi="Arial" w:cs="Arial"/>
        </w:rPr>
        <w:t xml:space="preserve">link to main website </w:t>
      </w:r>
      <w:hyperlink r:id="rId20" w:history="1">
        <w:r w:rsidR="00BA785D" w:rsidRPr="0011134C">
          <w:rPr>
            <w:rStyle w:val="Hyperlink"/>
            <w:rFonts w:ascii="Arial" w:hAnsi="Arial" w:cs="Arial"/>
            <w:b/>
          </w:rPr>
          <w:t>https://oafa.pitt.edu/</w:t>
        </w:r>
      </w:hyperlink>
      <w:r w:rsidR="00BA785D" w:rsidRPr="008D16E6">
        <w:rPr>
          <w:rFonts w:ascii="Arial" w:hAnsi="Arial" w:cs="Arial"/>
        </w:rPr>
        <w:t>.</w:t>
      </w:r>
    </w:p>
    <w:p w:rsidR="00E726EA" w:rsidRPr="002D1013" w:rsidRDefault="00E726EA" w:rsidP="00E726EA">
      <w:pPr>
        <w:pStyle w:val="Heading1"/>
        <w:rPr>
          <w:rFonts w:ascii="Arial" w:hAnsi="Arial" w:cs="Arial"/>
          <w:u w:val="none"/>
        </w:rPr>
      </w:pPr>
      <w:bookmarkStart w:id="7" w:name="_Toc78965074"/>
    </w:p>
    <w:p w:rsidR="0090506A" w:rsidRPr="00DE3468" w:rsidRDefault="0090506A" w:rsidP="00E726EA">
      <w:pPr>
        <w:pStyle w:val="Heading1"/>
        <w:rPr>
          <w:rFonts w:ascii="Arial" w:hAnsi="Arial" w:cs="Arial"/>
          <w:sz w:val="16"/>
          <w:szCs w:val="16"/>
          <w:u w:val="none"/>
        </w:rPr>
      </w:pPr>
    </w:p>
    <w:p w:rsidR="00E726EA" w:rsidRPr="008C4EA1" w:rsidRDefault="000B5FEA" w:rsidP="00E726EA">
      <w:pPr>
        <w:pStyle w:val="Heading1"/>
        <w:rPr>
          <w:rFonts w:ascii="Arial" w:hAnsi="Arial" w:cs="Arial"/>
          <w:sz w:val="28"/>
          <w:szCs w:val="28"/>
          <w:u w:val="none"/>
        </w:rPr>
      </w:pPr>
      <w:r w:rsidRPr="008C4EA1">
        <w:rPr>
          <w:rFonts w:ascii="Arial" w:hAnsi="Arial" w:cs="Arial"/>
          <w:sz w:val="28"/>
          <w:szCs w:val="28"/>
          <w:u w:val="none"/>
        </w:rPr>
        <w:t>ENROLLMENT AND GRADUATE ACADEMIC REQUIREMENTS</w:t>
      </w:r>
      <w:bookmarkEnd w:id="7"/>
      <w:r w:rsidR="0046363E" w:rsidRPr="008C4EA1">
        <w:rPr>
          <w:rFonts w:ascii="Arial" w:hAnsi="Arial" w:cs="Arial"/>
          <w:sz w:val="28"/>
          <w:szCs w:val="28"/>
          <w:u w:val="none"/>
        </w:rPr>
        <w:fldChar w:fldCharType="begin"/>
      </w:r>
      <w:r w:rsidRPr="008C4EA1">
        <w:rPr>
          <w:rFonts w:ascii="Arial" w:hAnsi="Arial" w:cs="Arial"/>
          <w:sz w:val="28"/>
          <w:szCs w:val="28"/>
        </w:rPr>
        <w:instrText xml:space="preserve"> TC "</w:instrText>
      </w:r>
      <w:bookmarkStart w:id="8" w:name="_Toc78964607"/>
      <w:r w:rsidRPr="008C4EA1">
        <w:rPr>
          <w:rFonts w:ascii="Arial" w:hAnsi="Arial" w:cs="Arial"/>
          <w:sz w:val="28"/>
          <w:szCs w:val="28"/>
          <w:u w:val="none"/>
        </w:rPr>
        <w:instrText>REGISTRATION AND GRADUATE ACADEMIC REQUIREMENTS</w:instrText>
      </w:r>
      <w:bookmarkEnd w:id="8"/>
      <w:r w:rsidRPr="008C4EA1">
        <w:rPr>
          <w:rFonts w:ascii="Arial" w:hAnsi="Arial" w:cs="Arial"/>
          <w:sz w:val="28"/>
          <w:szCs w:val="28"/>
        </w:rPr>
        <w:instrText xml:space="preserve">" \f C \l "1" </w:instrText>
      </w:r>
      <w:r w:rsidR="0046363E" w:rsidRPr="008C4EA1">
        <w:rPr>
          <w:rFonts w:ascii="Arial" w:hAnsi="Arial" w:cs="Arial"/>
          <w:sz w:val="28"/>
          <w:szCs w:val="28"/>
          <w:u w:val="none"/>
        </w:rPr>
        <w:fldChar w:fldCharType="end"/>
      </w:r>
    </w:p>
    <w:p w:rsidR="00E726EA" w:rsidRPr="002D1013" w:rsidRDefault="00E726EA" w:rsidP="00E726EA">
      <w:pPr>
        <w:rPr>
          <w:rFonts w:ascii="Arial" w:hAnsi="Arial" w:cs="Arial"/>
        </w:rPr>
      </w:pPr>
    </w:p>
    <w:p w:rsidR="00E726EA" w:rsidRPr="008D16E6" w:rsidRDefault="000B5FEA" w:rsidP="00E726EA">
      <w:pPr>
        <w:rPr>
          <w:rFonts w:ascii="Arial" w:hAnsi="Arial" w:cs="Arial"/>
          <w:b/>
          <w:u w:val="single"/>
        </w:rPr>
      </w:pPr>
      <w:r w:rsidRPr="008D16E6">
        <w:rPr>
          <w:rFonts w:ascii="Arial" w:hAnsi="Arial" w:cs="Arial"/>
          <w:b/>
          <w:u w:val="single"/>
        </w:rPr>
        <w:t>Enrollment</w:t>
      </w:r>
      <w:r w:rsidR="0046363E" w:rsidRPr="008D16E6">
        <w:rPr>
          <w:rFonts w:ascii="Arial" w:hAnsi="Arial" w:cs="Arial"/>
          <w:b/>
          <w:u w:val="single"/>
        </w:rPr>
        <w:fldChar w:fldCharType="begin"/>
      </w:r>
      <w:r w:rsidRPr="008D16E6">
        <w:rPr>
          <w:rFonts w:ascii="Arial" w:hAnsi="Arial" w:cs="Arial"/>
        </w:rPr>
        <w:instrText xml:space="preserve"> TC "</w:instrText>
      </w:r>
      <w:bookmarkStart w:id="9" w:name="_Toc78964608"/>
      <w:r w:rsidRPr="008D16E6">
        <w:rPr>
          <w:rFonts w:ascii="Arial" w:hAnsi="Arial" w:cs="Arial"/>
          <w:b/>
          <w:u w:val="single"/>
        </w:rPr>
        <w:instrText>Registration</w:instrText>
      </w:r>
      <w:bookmarkEnd w:id="9"/>
      <w:r w:rsidRPr="008D16E6">
        <w:rPr>
          <w:rFonts w:ascii="Arial" w:hAnsi="Arial" w:cs="Arial"/>
        </w:rPr>
        <w:instrText xml:space="preserve">" \f C \l "2" </w:instrText>
      </w:r>
      <w:r w:rsidR="0046363E" w:rsidRPr="008D16E6">
        <w:rPr>
          <w:rFonts w:ascii="Arial" w:hAnsi="Arial" w:cs="Arial"/>
          <w:b/>
          <w:u w:val="single"/>
        </w:rPr>
        <w:fldChar w:fldCharType="end"/>
      </w:r>
    </w:p>
    <w:p w:rsidR="00E726EA" w:rsidRPr="008D16E6" w:rsidRDefault="00E726EA" w:rsidP="00E726EA">
      <w:pPr>
        <w:rPr>
          <w:rFonts w:ascii="Arial" w:hAnsi="Arial" w:cs="Arial"/>
          <w:b/>
          <w:u w:val="single"/>
        </w:rPr>
      </w:pPr>
    </w:p>
    <w:p w:rsidR="008C4EA1" w:rsidRDefault="000B5FEA" w:rsidP="00E726EA">
      <w:pPr>
        <w:rPr>
          <w:rFonts w:ascii="Arial" w:hAnsi="Arial" w:cs="Arial"/>
        </w:rPr>
      </w:pPr>
      <w:r w:rsidRPr="008D16E6">
        <w:rPr>
          <w:rFonts w:ascii="Arial" w:hAnsi="Arial" w:cs="Arial"/>
        </w:rPr>
        <w:t>Course schedules are available on-line</w:t>
      </w:r>
      <w:r w:rsidR="00082C0B">
        <w:rPr>
          <w:rFonts w:ascii="Arial" w:hAnsi="Arial" w:cs="Arial"/>
        </w:rPr>
        <w:t xml:space="preserve">: </w:t>
      </w:r>
    </w:p>
    <w:p w:rsidR="008C4EA1" w:rsidRDefault="008C4EA1" w:rsidP="00E726EA">
      <w:pPr>
        <w:rPr>
          <w:rStyle w:val="Hyperlink"/>
          <w:rFonts w:ascii="Arial" w:hAnsi="Arial" w:cs="Arial"/>
          <w:sz w:val="22"/>
          <w:szCs w:val="22"/>
        </w:rPr>
      </w:pPr>
      <w:r w:rsidRPr="008C4EA1">
        <w:rPr>
          <w:rFonts w:ascii="Arial" w:hAnsi="Arial" w:cs="Arial"/>
          <w:b/>
          <w:u w:val="single"/>
        </w:rPr>
        <w:t>School-Wide Courses</w:t>
      </w:r>
      <w:r w:rsidRPr="008C4EA1">
        <w:rPr>
          <w:rFonts w:ascii="Arial" w:hAnsi="Arial" w:cs="Arial"/>
          <w:b/>
        </w:rPr>
        <w:t>:</w:t>
      </w:r>
      <w:r w:rsidR="00125A9F" w:rsidRPr="00125A9F">
        <w:t xml:space="preserve"> </w:t>
      </w:r>
      <w:hyperlink r:id="rId21" w:history="1">
        <w:r w:rsidR="00125A9F" w:rsidRPr="00585A4A">
          <w:rPr>
            <w:rStyle w:val="Hyperlink"/>
            <w:rFonts w:ascii="Arial" w:hAnsi="Arial" w:cs="Arial"/>
            <w:b/>
          </w:rPr>
          <w:t>http://www.publichealth.pitt.edu/home/academics/courses</w:t>
        </w:r>
      </w:hyperlink>
      <w:r w:rsidR="00125A9F">
        <w:rPr>
          <w:rFonts w:ascii="Arial" w:hAnsi="Arial" w:cs="Arial"/>
          <w:b/>
        </w:rPr>
        <w:t xml:space="preserve">.  </w:t>
      </w:r>
      <w:r w:rsidR="00765889">
        <w:rPr>
          <w:rFonts w:ascii="Arial" w:hAnsi="Arial" w:cs="Arial"/>
        </w:rPr>
        <w:t xml:space="preserve">  </w:t>
      </w:r>
      <w:hyperlink r:id="rId22" w:history="1"/>
    </w:p>
    <w:p w:rsidR="00E726EA" w:rsidRPr="008D16E6" w:rsidRDefault="006061B9" w:rsidP="00E726EA">
      <w:pPr>
        <w:rPr>
          <w:rFonts w:ascii="Arial" w:hAnsi="Arial" w:cs="Arial"/>
        </w:rPr>
      </w:pPr>
      <w:r w:rsidRPr="006061B9">
        <w:rPr>
          <w:rFonts w:ascii="Arial" w:hAnsi="Arial" w:cs="Arial"/>
        </w:rPr>
        <w:t xml:space="preserve">Registration </w:t>
      </w:r>
      <w:r w:rsidR="000B5FEA" w:rsidRPr="006061B9">
        <w:rPr>
          <w:rFonts w:ascii="Arial" w:hAnsi="Arial" w:cs="Arial"/>
        </w:rPr>
        <w:t>for</w:t>
      </w:r>
      <w:r w:rsidR="000B5FEA" w:rsidRPr="008D16E6">
        <w:rPr>
          <w:rFonts w:ascii="Arial" w:hAnsi="Arial" w:cs="Arial"/>
        </w:rPr>
        <w:t xml:space="preserve">ms and course information is </w:t>
      </w:r>
      <w:r>
        <w:rPr>
          <w:rFonts w:ascii="Arial" w:hAnsi="Arial" w:cs="Arial"/>
        </w:rPr>
        <w:t xml:space="preserve">also </w:t>
      </w:r>
      <w:r w:rsidR="000B5FEA" w:rsidRPr="008D16E6">
        <w:rPr>
          <w:rFonts w:ascii="Arial" w:hAnsi="Arial" w:cs="Arial"/>
        </w:rPr>
        <w:t xml:space="preserve">located in the </w:t>
      </w:r>
      <w:r w:rsidR="008C4EA1" w:rsidRPr="008C4EA1">
        <w:rPr>
          <w:rFonts w:ascii="Arial" w:hAnsi="Arial" w:cs="Arial"/>
          <w:b/>
        </w:rPr>
        <w:t>Student Services Coordinator Office</w:t>
      </w:r>
      <w:r w:rsidR="008C4EA1">
        <w:rPr>
          <w:rFonts w:ascii="Arial" w:hAnsi="Arial" w:cs="Arial"/>
        </w:rPr>
        <w:t xml:space="preserve"> </w:t>
      </w:r>
      <w:r w:rsidR="00BA785D" w:rsidRPr="00184B7A">
        <w:rPr>
          <w:rFonts w:ascii="Arial" w:hAnsi="Arial" w:cs="Arial"/>
          <w:b/>
        </w:rPr>
        <w:t>Suite</w:t>
      </w:r>
      <w:r w:rsidR="000B5FEA" w:rsidRPr="00184B7A">
        <w:rPr>
          <w:rFonts w:ascii="Arial" w:hAnsi="Arial" w:cs="Arial"/>
          <w:b/>
        </w:rPr>
        <w:t xml:space="preserve">, </w:t>
      </w:r>
      <w:r w:rsidR="001D61E3">
        <w:rPr>
          <w:rFonts w:ascii="Arial" w:hAnsi="Arial" w:cs="Arial"/>
          <w:b/>
        </w:rPr>
        <w:t>31</w:t>
      </w:r>
      <w:r w:rsidR="00C60A03">
        <w:rPr>
          <w:rFonts w:ascii="Arial" w:hAnsi="Arial" w:cs="Arial"/>
          <w:b/>
        </w:rPr>
        <w:t>39 Public Health</w:t>
      </w:r>
      <w:r w:rsidR="000B5FEA" w:rsidRPr="008D16E6">
        <w:rPr>
          <w:rFonts w:ascii="Arial" w:hAnsi="Arial" w:cs="Arial"/>
        </w:rPr>
        <w:t>.</w:t>
      </w:r>
    </w:p>
    <w:p w:rsidR="00E726EA" w:rsidRPr="008D16E6" w:rsidRDefault="00E726EA" w:rsidP="00E726EA">
      <w:pPr>
        <w:rPr>
          <w:rFonts w:ascii="Arial" w:hAnsi="Arial" w:cs="Arial"/>
        </w:rPr>
      </w:pPr>
    </w:p>
    <w:p w:rsidR="000B1E1F" w:rsidRPr="008D16E6" w:rsidRDefault="000B5FEA" w:rsidP="00E726EA">
      <w:pPr>
        <w:rPr>
          <w:rFonts w:ascii="Arial" w:hAnsi="Arial" w:cs="Arial"/>
        </w:rPr>
      </w:pPr>
      <w:r w:rsidRPr="008D16E6">
        <w:rPr>
          <w:rFonts w:ascii="Arial" w:hAnsi="Arial" w:cs="Arial"/>
        </w:rPr>
        <w:t>New</w:t>
      </w:r>
      <w:r w:rsidR="00DE3468">
        <w:rPr>
          <w:rFonts w:ascii="Arial" w:hAnsi="Arial" w:cs="Arial"/>
        </w:rPr>
        <w:t xml:space="preserve"> </w:t>
      </w:r>
      <w:r w:rsidRPr="008D16E6">
        <w:rPr>
          <w:rFonts w:ascii="Arial" w:hAnsi="Arial" w:cs="Arial"/>
        </w:rPr>
        <w:t xml:space="preserve">students </w:t>
      </w:r>
      <w:r w:rsidR="00DE3468">
        <w:rPr>
          <w:rFonts w:ascii="Arial" w:hAnsi="Arial" w:cs="Arial"/>
        </w:rPr>
        <w:t>(except</w:t>
      </w:r>
      <w:r w:rsidR="00125A9F">
        <w:rPr>
          <w:rFonts w:ascii="Arial" w:hAnsi="Arial" w:cs="Arial"/>
        </w:rPr>
        <w:t xml:space="preserve"> the</w:t>
      </w:r>
      <w:r w:rsidR="00DE3468">
        <w:rPr>
          <w:rFonts w:ascii="Arial" w:hAnsi="Arial" w:cs="Arial"/>
        </w:rPr>
        <w:t xml:space="preserve"> Genetic Counseling Program) </w:t>
      </w:r>
      <w:r w:rsidRPr="008D16E6">
        <w:rPr>
          <w:rFonts w:ascii="Arial" w:hAnsi="Arial" w:cs="Arial"/>
        </w:rPr>
        <w:t xml:space="preserve">should consult their </w:t>
      </w:r>
      <w:r w:rsidR="00184B7A">
        <w:rPr>
          <w:rFonts w:ascii="Arial" w:hAnsi="Arial" w:cs="Arial"/>
        </w:rPr>
        <w:t>A</w:t>
      </w:r>
      <w:r w:rsidRPr="008D16E6">
        <w:rPr>
          <w:rFonts w:ascii="Arial" w:hAnsi="Arial" w:cs="Arial"/>
        </w:rPr>
        <w:t xml:space="preserve">dvisor </w:t>
      </w:r>
      <w:r w:rsidR="00C92716" w:rsidRPr="008D16E6">
        <w:rPr>
          <w:rFonts w:ascii="Arial" w:hAnsi="Arial" w:cs="Arial"/>
        </w:rPr>
        <w:t xml:space="preserve">and the Director of Graduate Studies </w:t>
      </w:r>
      <w:r w:rsidR="00C92716" w:rsidRPr="003B07EC">
        <w:rPr>
          <w:rFonts w:ascii="Arial" w:hAnsi="Arial" w:cs="Arial"/>
          <w:b/>
        </w:rPr>
        <w:t xml:space="preserve">(Dr. </w:t>
      </w:r>
      <w:r w:rsidR="00C51F07" w:rsidRPr="003B07EC">
        <w:rPr>
          <w:rFonts w:ascii="Arial" w:hAnsi="Arial" w:cs="Arial"/>
          <w:b/>
        </w:rPr>
        <w:t xml:space="preserve">Candace </w:t>
      </w:r>
      <w:r w:rsidR="00C92716" w:rsidRPr="003B07EC">
        <w:rPr>
          <w:rFonts w:ascii="Arial" w:hAnsi="Arial" w:cs="Arial"/>
          <w:b/>
        </w:rPr>
        <w:t>Kammerer</w:t>
      </w:r>
      <w:r w:rsidR="00DE3468" w:rsidRPr="003B07EC">
        <w:rPr>
          <w:rFonts w:ascii="Arial" w:hAnsi="Arial" w:cs="Arial"/>
          <w:b/>
        </w:rPr>
        <w:t xml:space="preserve"> / TEL: (412) 624-7265 / E-mail: </w:t>
      </w:r>
      <w:hyperlink r:id="rId23" w:history="1">
        <w:r w:rsidR="00DE3468" w:rsidRPr="003B07EC">
          <w:rPr>
            <w:rStyle w:val="Hyperlink"/>
            <w:rFonts w:ascii="Arial" w:hAnsi="Arial" w:cs="Arial"/>
            <w:b/>
          </w:rPr>
          <w:t>cmk3@pitt.edu</w:t>
        </w:r>
      </w:hyperlink>
      <w:r w:rsidR="00DE3468" w:rsidRPr="003B07EC">
        <w:rPr>
          <w:rFonts w:ascii="Arial" w:hAnsi="Arial" w:cs="Arial"/>
          <w:b/>
        </w:rPr>
        <w:t xml:space="preserve"> /</w:t>
      </w:r>
      <w:r w:rsidR="00C51F07" w:rsidRPr="003B07EC">
        <w:rPr>
          <w:rFonts w:ascii="Arial" w:hAnsi="Arial" w:cs="Arial"/>
          <w:b/>
        </w:rPr>
        <w:t xml:space="preserve"> </w:t>
      </w:r>
      <w:r w:rsidR="00C60A03">
        <w:rPr>
          <w:rFonts w:ascii="Arial" w:hAnsi="Arial" w:cs="Arial"/>
          <w:b/>
        </w:rPr>
        <w:t>3120 Public Health</w:t>
      </w:r>
      <w:r w:rsidR="00C92716" w:rsidRPr="003B07EC">
        <w:rPr>
          <w:rFonts w:ascii="Arial" w:hAnsi="Arial" w:cs="Arial"/>
          <w:b/>
        </w:rPr>
        <w:t>)</w:t>
      </w:r>
      <w:r w:rsidR="00C92716" w:rsidRPr="008D16E6">
        <w:rPr>
          <w:rFonts w:ascii="Arial" w:hAnsi="Arial" w:cs="Arial"/>
        </w:rPr>
        <w:t xml:space="preserve"> </w:t>
      </w:r>
      <w:r w:rsidRPr="008D16E6">
        <w:rPr>
          <w:rFonts w:ascii="Arial" w:hAnsi="Arial" w:cs="Arial"/>
        </w:rPr>
        <w:t>before choosing classes,</w:t>
      </w:r>
      <w:r w:rsidR="00F32060" w:rsidRPr="00F32060">
        <w:t xml:space="preserve"> </w:t>
      </w:r>
      <w:r w:rsidRPr="008D16E6">
        <w:rPr>
          <w:rFonts w:ascii="Arial" w:hAnsi="Arial" w:cs="Arial"/>
        </w:rPr>
        <w:t xml:space="preserve">and then bring the signed enrollment form to </w:t>
      </w:r>
      <w:r w:rsidR="00937451" w:rsidRPr="008D16E6">
        <w:rPr>
          <w:rFonts w:ascii="Arial" w:hAnsi="Arial" w:cs="Arial"/>
          <w:b/>
        </w:rPr>
        <w:t>Noel Harrie</w:t>
      </w:r>
      <w:r w:rsidR="0090506A">
        <w:rPr>
          <w:rFonts w:ascii="Arial" w:hAnsi="Arial" w:cs="Arial"/>
          <w:b/>
        </w:rPr>
        <w:t xml:space="preserve"> </w:t>
      </w:r>
      <w:r w:rsidR="0090506A" w:rsidRPr="003B07EC">
        <w:rPr>
          <w:rFonts w:ascii="Arial" w:hAnsi="Arial" w:cs="Arial"/>
          <w:b/>
        </w:rPr>
        <w:t>(</w:t>
      </w:r>
      <w:r w:rsidR="00DE3468" w:rsidRPr="003B07EC">
        <w:rPr>
          <w:rFonts w:ascii="Arial" w:hAnsi="Arial" w:cs="Arial"/>
          <w:b/>
        </w:rPr>
        <w:t>TEL</w:t>
      </w:r>
      <w:r w:rsidR="008D16E6" w:rsidRPr="003B07EC">
        <w:rPr>
          <w:rFonts w:ascii="Arial" w:hAnsi="Arial" w:cs="Arial"/>
          <w:b/>
        </w:rPr>
        <w:t>: (</w:t>
      </w:r>
      <w:r w:rsidR="00F47DEB" w:rsidRPr="003B07EC">
        <w:rPr>
          <w:rFonts w:ascii="Arial" w:hAnsi="Arial" w:cs="Arial"/>
          <w:b/>
        </w:rPr>
        <w:t>412</w:t>
      </w:r>
      <w:r w:rsidR="0090506A" w:rsidRPr="003B07EC">
        <w:rPr>
          <w:rFonts w:ascii="Arial" w:hAnsi="Arial" w:cs="Arial"/>
          <w:b/>
        </w:rPr>
        <w:t xml:space="preserve">) </w:t>
      </w:r>
      <w:r w:rsidR="00F47DEB" w:rsidRPr="003B07EC">
        <w:rPr>
          <w:rFonts w:ascii="Arial" w:hAnsi="Arial" w:cs="Arial"/>
          <w:b/>
        </w:rPr>
        <w:t>62</w:t>
      </w:r>
      <w:r w:rsidR="00937451" w:rsidRPr="003B07EC">
        <w:rPr>
          <w:rFonts w:ascii="Arial" w:hAnsi="Arial" w:cs="Arial"/>
          <w:b/>
        </w:rPr>
        <w:t>4-3066</w:t>
      </w:r>
      <w:r w:rsidR="00BA785D" w:rsidRPr="003B07EC">
        <w:rPr>
          <w:rFonts w:ascii="Arial" w:hAnsi="Arial" w:cs="Arial"/>
          <w:b/>
        </w:rPr>
        <w:t xml:space="preserve"> / E-mail: </w:t>
      </w:r>
      <w:hyperlink r:id="rId24" w:history="1">
        <w:r w:rsidR="00BA785D" w:rsidRPr="003B07EC">
          <w:rPr>
            <w:rStyle w:val="Hyperlink"/>
            <w:rFonts w:ascii="Arial" w:hAnsi="Arial" w:cs="Arial"/>
            <w:b/>
          </w:rPr>
          <w:t>nce1@pitt.edu</w:t>
        </w:r>
      </w:hyperlink>
      <w:r w:rsidR="008D16E6" w:rsidRPr="003B07EC">
        <w:rPr>
          <w:rFonts w:ascii="Arial" w:hAnsi="Arial" w:cs="Arial"/>
          <w:b/>
        </w:rPr>
        <w:t xml:space="preserve"> /</w:t>
      </w:r>
      <w:r w:rsidR="00937451" w:rsidRPr="003B07EC">
        <w:rPr>
          <w:rFonts w:ascii="Arial" w:hAnsi="Arial" w:cs="Arial"/>
          <w:b/>
        </w:rPr>
        <w:t xml:space="preserve"> </w:t>
      </w:r>
      <w:r w:rsidR="001D61E3" w:rsidRPr="003B07EC">
        <w:rPr>
          <w:rFonts w:ascii="Arial" w:hAnsi="Arial" w:cs="Arial"/>
          <w:b/>
        </w:rPr>
        <w:t>31</w:t>
      </w:r>
      <w:r w:rsidR="00C60A03">
        <w:rPr>
          <w:rFonts w:ascii="Arial" w:hAnsi="Arial" w:cs="Arial"/>
          <w:b/>
        </w:rPr>
        <w:t>39 Public Health</w:t>
      </w:r>
      <w:r w:rsidR="00937451" w:rsidRPr="003B07EC">
        <w:rPr>
          <w:rFonts w:ascii="Arial" w:hAnsi="Arial" w:cs="Arial"/>
          <w:b/>
        </w:rPr>
        <w:t xml:space="preserve">) </w:t>
      </w:r>
      <w:r w:rsidRPr="008D16E6">
        <w:rPr>
          <w:rFonts w:ascii="Arial" w:hAnsi="Arial" w:cs="Arial"/>
        </w:rPr>
        <w:t xml:space="preserve">to have the academic hold removed for online registration.  </w:t>
      </w:r>
      <w:r w:rsidR="00DE3468">
        <w:rPr>
          <w:rFonts w:ascii="Arial" w:hAnsi="Arial" w:cs="Arial"/>
        </w:rPr>
        <w:t xml:space="preserve">Genetic Counseling Program Students should meet with </w:t>
      </w:r>
      <w:r w:rsidR="00DE3468" w:rsidRPr="003B07EC">
        <w:rPr>
          <w:rFonts w:ascii="Arial" w:hAnsi="Arial" w:cs="Arial"/>
          <w:b/>
        </w:rPr>
        <w:t xml:space="preserve">Dr. Robin Grubs (TEL: (412) 624-4695 / E-mail: </w:t>
      </w:r>
      <w:hyperlink r:id="rId25" w:history="1">
        <w:r w:rsidR="00DE3468" w:rsidRPr="003B07EC">
          <w:rPr>
            <w:rStyle w:val="Hyperlink"/>
            <w:rFonts w:ascii="Arial" w:hAnsi="Arial" w:cs="Arial"/>
            <w:b/>
          </w:rPr>
          <w:t>rgrubs@pitt.edu</w:t>
        </w:r>
      </w:hyperlink>
      <w:r w:rsidR="00DE3468" w:rsidRPr="003B07EC">
        <w:rPr>
          <w:rFonts w:ascii="Arial" w:hAnsi="Arial" w:cs="Arial"/>
          <w:b/>
        </w:rPr>
        <w:t xml:space="preserve"> / </w:t>
      </w:r>
      <w:r w:rsidR="001D61E3" w:rsidRPr="003B07EC">
        <w:rPr>
          <w:rFonts w:ascii="Arial" w:hAnsi="Arial" w:cs="Arial"/>
          <w:b/>
        </w:rPr>
        <w:t xml:space="preserve">3138 </w:t>
      </w:r>
      <w:r w:rsidR="00C60A03">
        <w:rPr>
          <w:rFonts w:ascii="Arial" w:hAnsi="Arial" w:cs="Arial"/>
          <w:b/>
        </w:rPr>
        <w:t>Public Health</w:t>
      </w:r>
      <w:r w:rsidR="00765889" w:rsidRPr="003B07EC">
        <w:rPr>
          <w:rFonts w:ascii="Arial" w:hAnsi="Arial" w:cs="Arial"/>
          <w:b/>
        </w:rPr>
        <w:t>)</w:t>
      </w:r>
      <w:r w:rsidR="00765889">
        <w:rPr>
          <w:rFonts w:ascii="Arial" w:hAnsi="Arial" w:cs="Arial"/>
        </w:rPr>
        <w:t xml:space="preserve"> </w:t>
      </w:r>
      <w:r w:rsidR="00125A9F">
        <w:rPr>
          <w:rFonts w:ascii="Arial" w:hAnsi="Arial" w:cs="Arial"/>
        </w:rPr>
        <w:t xml:space="preserve">or </w:t>
      </w:r>
      <w:r w:rsidR="00125A9F" w:rsidRPr="003B07EC">
        <w:rPr>
          <w:rFonts w:ascii="Arial" w:hAnsi="Arial" w:cs="Arial"/>
          <w:b/>
        </w:rPr>
        <w:t xml:space="preserve">Dr. Andrea Durst (TEL: (412) 624-3190 / E-mail: </w:t>
      </w:r>
      <w:hyperlink r:id="rId26" w:history="1">
        <w:r w:rsidR="00125A9F" w:rsidRPr="003B07EC">
          <w:rPr>
            <w:rStyle w:val="Hyperlink"/>
            <w:rFonts w:ascii="Arial" w:hAnsi="Arial" w:cs="Arial"/>
            <w:b/>
          </w:rPr>
          <w:t>adurst@pitt.edu</w:t>
        </w:r>
      </w:hyperlink>
      <w:r w:rsidR="001D61E3" w:rsidRPr="003B07EC">
        <w:rPr>
          <w:rFonts w:ascii="Arial" w:hAnsi="Arial" w:cs="Arial"/>
          <w:b/>
        </w:rPr>
        <w:t xml:space="preserve"> / 31</w:t>
      </w:r>
      <w:r w:rsidR="006C1306">
        <w:rPr>
          <w:rFonts w:ascii="Arial" w:hAnsi="Arial" w:cs="Arial"/>
          <w:b/>
        </w:rPr>
        <w:t>29</w:t>
      </w:r>
      <w:r w:rsidR="001D61E3" w:rsidRPr="003B07EC">
        <w:rPr>
          <w:rFonts w:ascii="Arial" w:hAnsi="Arial" w:cs="Arial"/>
          <w:b/>
        </w:rPr>
        <w:t xml:space="preserve"> P</w:t>
      </w:r>
      <w:r w:rsidR="00C60A03">
        <w:rPr>
          <w:rFonts w:ascii="Arial" w:hAnsi="Arial" w:cs="Arial"/>
          <w:b/>
        </w:rPr>
        <w:t>ublic Health</w:t>
      </w:r>
      <w:r w:rsidR="00125A9F" w:rsidRPr="003B07EC">
        <w:rPr>
          <w:rFonts w:ascii="Arial" w:hAnsi="Arial" w:cs="Arial"/>
          <w:b/>
        </w:rPr>
        <w:t>)</w:t>
      </w:r>
      <w:r w:rsidR="00125A9F">
        <w:rPr>
          <w:rFonts w:ascii="Arial" w:hAnsi="Arial" w:cs="Arial"/>
        </w:rPr>
        <w:t xml:space="preserve"> </w:t>
      </w:r>
      <w:r w:rsidR="00765889">
        <w:rPr>
          <w:rFonts w:ascii="Arial" w:hAnsi="Arial" w:cs="Arial"/>
        </w:rPr>
        <w:t>prior to enrolling for the designated term.</w:t>
      </w:r>
    </w:p>
    <w:tbl>
      <w:tblPr>
        <w:tblW w:w="9566" w:type="dxa"/>
        <w:tblCellSpacing w:w="0" w:type="dxa"/>
        <w:tblCellMar>
          <w:left w:w="0" w:type="dxa"/>
          <w:right w:w="0" w:type="dxa"/>
        </w:tblCellMar>
        <w:tblLook w:val="04A0" w:firstRow="1" w:lastRow="0" w:firstColumn="1" w:lastColumn="0" w:noHBand="0" w:noVBand="1"/>
      </w:tblPr>
      <w:tblGrid>
        <w:gridCol w:w="9580"/>
        <w:gridCol w:w="6"/>
      </w:tblGrid>
      <w:tr w:rsidR="00452D6F" w:rsidRPr="002D1013" w:rsidTr="00125A9F">
        <w:trPr>
          <w:tblCellSpacing w:w="0" w:type="dxa"/>
        </w:trPr>
        <w:tc>
          <w:tcPr>
            <w:tcW w:w="9560" w:type="dxa"/>
            <w:tcBorders>
              <w:top w:val="single" w:sz="4" w:space="0" w:color="auto"/>
              <w:left w:val="single" w:sz="4" w:space="0" w:color="auto"/>
              <w:bottom w:val="single" w:sz="4" w:space="0" w:color="auto"/>
              <w:right w:val="single" w:sz="4" w:space="0" w:color="auto"/>
            </w:tcBorders>
            <w:tcMar>
              <w:top w:w="0" w:type="dxa"/>
              <w:left w:w="0" w:type="dxa"/>
              <w:bottom w:w="46" w:type="dxa"/>
              <w:right w:w="0" w:type="dxa"/>
            </w:tcMar>
            <w:vAlign w:val="center"/>
          </w:tcPr>
          <w:tbl>
            <w:tblPr>
              <w:tblW w:w="9540" w:type="dxa"/>
              <w:tblCellSpacing w:w="0" w:type="dxa"/>
              <w:tblCellMar>
                <w:left w:w="0" w:type="dxa"/>
                <w:right w:w="0" w:type="dxa"/>
              </w:tblCellMar>
              <w:tblLook w:val="04A0" w:firstRow="1" w:lastRow="0" w:firstColumn="1" w:lastColumn="0" w:noHBand="0" w:noVBand="1"/>
            </w:tblPr>
            <w:tblGrid>
              <w:gridCol w:w="9540"/>
            </w:tblGrid>
            <w:tr w:rsidR="0044739A" w:rsidTr="000714FF">
              <w:trPr>
                <w:trHeight w:val="612"/>
                <w:tblCellSpacing w:w="0" w:type="dxa"/>
              </w:trPr>
              <w:tc>
                <w:tcPr>
                  <w:tcW w:w="9540" w:type="dxa"/>
                  <w:tcBorders>
                    <w:top w:val="single" w:sz="36" w:space="0" w:color="1F497D" w:themeColor="text2"/>
                    <w:bottom w:val="single" w:sz="36" w:space="0" w:color="1F497D" w:themeColor="text2"/>
                  </w:tcBorders>
                  <w:shd w:val="clear" w:color="auto" w:fill="DAEEF3" w:themeFill="accent5" w:themeFillTint="33"/>
                  <w:tcMar>
                    <w:top w:w="0" w:type="dxa"/>
                    <w:left w:w="0" w:type="dxa"/>
                    <w:bottom w:w="46" w:type="dxa"/>
                    <w:right w:w="0" w:type="dxa"/>
                  </w:tcMar>
                  <w:vAlign w:val="center"/>
                </w:tcPr>
                <w:p w:rsidR="0044739A" w:rsidRPr="0044739A" w:rsidRDefault="0044739A" w:rsidP="0085654F">
                  <w:pPr>
                    <w:pStyle w:val="NormalWeb"/>
                    <w:ind w:left="180"/>
                    <w:jc w:val="center"/>
                    <w:rPr>
                      <w:rFonts w:ascii="Arial" w:hAnsi="Arial" w:cs="Arial"/>
                      <w:b/>
                      <w:color w:val="000000"/>
                    </w:rPr>
                  </w:pPr>
                  <w:r w:rsidRPr="0044739A">
                    <w:rPr>
                      <w:rFonts w:ascii="Arial" w:hAnsi="Arial" w:cs="Arial"/>
                      <w:b/>
                    </w:rPr>
                    <w:lastRenderedPageBreak/>
                    <w:t>Important Dates for Academic Year 201</w:t>
                  </w:r>
                  <w:r w:rsidR="0085654F">
                    <w:rPr>
                      <w:rFonts w:ascii="Arial" w:hAnsi="Arial" w:cs="Arial"/>
                      <w:b/>
                    </w:rPr>
                    <w:t>9</w:t>
                  </w:r>
                  <w:r w:rsidR="00BA785D">
                    <w:rPr>
                      <w:rFonts w:ascii="Arial" w:hAnsi="Arial" w:cs="Arial"/>
                      <w:b/>
                    </w:rPr>
                    <w:t xml:space="preserve"> </w:t>
                  </w:r>
                  <w:r w:rsidRPr="0044739A">
                    <w:rPr>
                      <w:rFonts w:ascii="Arial" w:hAnsi="Arial" w:cs="Arial"/>
                      <w:b/>
                    </w:rPr>
                    <w:t>-</w:t>
                  </w:r>
                  <w:r w:rsidR="00BA785D">
                    <w:rPr>
                      <w:rFonts w:ascii="Arial" w:hAnsi="Arial" w:cs="Arial"/>
                      <w:b/>
                    </w:rPr>
                    <w:t xml:space="preserve"> </w:t>
                  </w:r>
                  <w:r w:rsidRPr="0044739A">
                    <w:rPr>
                      <w:rFonts w:ascii="Arial" w:hAnsi="Arial" w:cs="Arial"/>
                      <w:b/>
                    </w:rPr>
                    <w:t>20</w:t>
                  </w:r>
                  <w:r w:rsidR="0085654F">
                    <w:rPr>
                      <w:rFonts w:ascii="Arial" w:hAnsi="Arial" w:cs="Arial"/>
                      <w:b/>
                    </w:rPr>
                    <w:t>20</w:t>
                  </w:r>
                </w:p>
              </w:tc>
            </w:tr>
          </w:tbl>
          <w:tbl>
            <w:tblPr>
              <w:tblStyle w:val="LightShading-Accent5"/>
              <w:tblW w:w="9540"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060"/>
              <w:gridCol w:w="7480"/>
            </w:tblGrid>
            <w:tr w:rsidR="00A21ADA" w:rsidTr="00C930E8">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tcBorders>
                    <w:top w:val="none" w:sz="0" w:space="0" w:color="auto"/>
                    <w:left w:val="none" w:sz="0" w:space="0" w:color="auto"/>
                    <w:bottom w:val="none" w:sz="0" w:space="0" w:color="auto"/>
                    <w:right w:val="none" w:sz="0" w:space="0" w:color="auto"/>
                  </w:tcBorders>
                  <w:vAlign w:val="center"/>
                </w:tcPr>
                <w:p w:rsidR="00A21ADA" w:rsidRPr="00C930E8" w:rsidRDefault="00A21ADA" w:rsidP="006061B9">
                  <w:pPr>
                    <w:spacing w:line="138" w:lineRule="atLeast"/>
                    <w:rPr>
                      <w:rFonts w:asciiTheme="minorHAnsi" w:hAnsiTheme="minorHAnsi" w:cs="Arial"/>
                      <w:color w:val="000000"/>
                      <w:sz w:val="22"/>
                      <w:szCs w:val="22"/>
                    </w:rPr>
                  </w:pPr>
                  <w:r w:rsidRPr="00C930E8">
                    <w:rPr>
                      <w:rStyle w:val="Strong"/>
                      <w:rFonts w:asciiTheme="minorHAnsi" w:hAnsiTheme="minorHAnsi" w:cs="Arial"/>
                      <w:b/>
                      <w:color w:val="000000"/>
                      <w:sz w:val="22"/>
                      <w:szCs w:val="22"/>
                    </w:rPr>
                    <w:t xml:space="preserve">August </w:t>
                  </w:r>
                  <w:r w:rsidR="00765889" w:rsidRPr="00C930E8">
                    <w:rPr>
                      <w:rStyle w:val="Strong"/>
                      <w:rFonts w:asciiTheme="minorHAnsi" w:hAnsiTheme="minorHAnsi" w:cs="Arial"/>
                      <w:b/>
                      <w:color w:val="000000"/>
                      <w:sz w:val="22"/>
                      <w:szCs w:val="22"/>
                    </w:rPr>
                    <w:t>2</w:t>
                  </w:r>
                  <w:r w:rsidR="0085654F">
                    <w:rPr>
                      <w:rStyle w:val="Strong"/>
                      <w:rFonts w:asciiTheme="minorHAnsi" w:hAnsiTheme="minorHAnsi" w:cs="Arial"/>
                      <w:b/>
                      <w:color w:val="000000"/>
                      <w:sz w:val="22"/>
                      <w:szCs w:val="22"/>
                    </w:rPr>
                    <w:t>6</w:t>
                  </w:r>
                </w:p>
              </w:tc>
              <w:tc>
                <w:tcPr>
                  <w:tcW w:w="7480" w:type="dxa"/>
                  <w:tcBorders>
                    <w:top w:val="none" w:sz="0" w:space="0" w:color="auto"/>
                    <w:left w:val="none" w:sz="0" w:space="0" w:color="auto"/>
                    <w:bottom w:val="none" w:sz="0" w:space="0" w:color="auto"/>
                    <w:right w:val="none" w:sz="0" w:space="0" w:color="auto"/>
                  </w:tcBorders>
                  <w:vAlign w:val="center"/>
                </w:tcPr>
                <w:p w:rsidR="00A21ADA" w:rsidRPr="00C930E8" w:rsidRDefault="00E44387" w:rsidP="00E44387">
                  <w:pPr>
                    <w:pStyle w:val="NormalWeb"/>
                    <w:ind w:left="180"/>
                    <w:cnfStyle w:val="100000000000" w:firstRow="1" w:lastRow="0" w:firstColumn="0" w:lastColumn="0" w:oddVBand="0" w:evenVBand="0" w:oddHBand="0" w:evenHBand="0" w:firstRowFirstColumn="0" w:firstRowLastColumn="0" w:lastRowFirstColumn="0" w:lastRowLastColumn="0"/>
                    <w:rPr>
                      <w:rFonts w:asciiTheme="minorHAnsi" w:hAnsiTheme="minorHAnsi" w:cs="Arial"/>
                      <w:smallCaps/>
                      <w:color w:val="000000"/>
                      <w:sz w:val="22"/>
                      <w:szCs w:val="22"/>
                    </w:rPr>
                  </w:pPr>
                  <w:r w:rsidRPr="00C930E8">
                    <w:rPr>
                      <w:rFonts w:asciiTheme="minorHAnsi" w:hAnsiTheme="minorHAnsi" w:cs="Arial"/>
                      <w:smallCaps/>
                      <w:color w:val="000000"/>
                      <w:sz w:val="22"/>
                      <w:szCs w:val="22"/>
                    </w:rPr>
                    <w:t>Fall Term C</w:t>
                  </w:r>
                  <w:r w:rsidR="00A21ADA" w:rsidRPr="00C930E8">
                    <w:rPr>
                      <w:rFonts w:asciiTheme="minorHAnsi" w:hAnsiTheme="minorHAnsi" w:cs="Arial"/>
                      <w:smallCaps/>
                      <w:color w:val="000000"/>
                      <w:sz w:val="22"/>
                      <w:szCs w:val="22"/>
                    </w:rPr>
                    <w:t xml:space="preserve">lasses </w:t>
                  </w:r>
                  <w:r w:rsidRPr="00C930E8">
                    <w:rPr>
                      <w:rFonts w:asciiTheme="minorHAnsi" w:hAnsiTheme="minorHAnsi" w:cs="Arial"/>
                      <w:smallCaps/>
                      <w:color w:val="000000"/>
                      <w:sz w:val="22"/>
                      <w:szCs w:val="22"/>
                    </w:rPr>
                    <w:t>B</w:t>
                  </w:r>
                  <w:r w:rsidR="00A21ADA" w:rsidRPr="00C930E8">
                    <w:rPr>
                      <w:rFonts w:asciiTheme="minorHAnsi" w:hAnsiTheme="minorHAnsi" w:cs="Arial"/>
                      <w:smallCaps/>
                      <w:color w:val="000000"/>
                      <w:sz w:val="22"/>
                      <w:szCs w:val="22"/>
                    </w:rPr>
                    <w:t>egin</w:t>
                  </w:r>
                  <w:r w:rsidR="009C56FC" w:rsidRPr="00C930E8">
                    <w:rPr>
                      <w:rFonts w:asciiTheme="minorHAnsi" w:hAnsiTheme="minorHAnsi" w:cs="Arial"/>
                      <w:smallCaps/>
                      <w:color w:val="000000"/>
                      <w:sz w:val="22"/>
                      <w:szCs w:val="22"/>
                    </w:rPr>
                    <w:t>; Re</w:t>
                  </w:r>
                  <w:r w:rsidR="00A21ADA" w:rsidRPr="00C930E8">
                    <w:rPr>
                      <w:rFonts w:asciiTheme="minorHAnsi" w:hAnsiTheme="minorHAnsi" w:cs="Arial"/>
                      <w:smallCaps/>
                      <w:color w:val="000000"/>
                      <w:sz w:val="22"/>
                      <w:szCs w:val="22"/>
                    </w:rPr>
                    <w:t>gistration closed for all students</w:t>
                  </w:r>
                </w:p>
              </w:tc>
            </w:tr>
            <w:tr w:rsidR="00A21ADA" w:rsidTr="00C930E8">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tcBorders>
                    <w:left w:val="none" w:sz="0" w:space="0" w:color="auto"/>
                    <w:right w:val="none" w:sz="0" w:space="0" w:color="auto"/>
                  </w:tcBorders>
                  <w:vAlign w:val="center"/>
                </w:tcPr>
                <w:p w:rsidR="00A21ADA" w:rsidRPr="00C930E8" w:rsidRDefault="00A21ADA" w:rsidP="0085654F">
                  <w:pPr>
                    <w:spacing w:line="138" w:lineRule="atLeast"/>
                    <w:rPr>
                      <w:rFonts w:asciiTheme="minorHAnsi" w:hAnsiTheme="minorHAnsi" w:cs="Arial"/>
                      <w:b w:val="0"/>
                      <w:color w:val="000000"/>
                      <w:sz w:val="22"/>
                      <w:szCs w:val="22"/>
                    </w:rPr>
                  </w:pPr>
                  <w:r w:rsidRPr="00C930E8">
                    <w:rPr>
                      <w:rStyle w:val="Strong"/>
                      <w:rFonts w:asciiTheme="minorHAnsi" w:hAnsiTheme="minorHAnsi" w:cs="Arial"/>
                      <w:b/>
                      <w:color w:val="000000"/>
                      <w:sz w:val="22"/>
                      <w:szCs w:val="22"/>
                    </w:rPr>
                    <w:t xml:space="preserve">September </w:t>
                  </w:r>
                  <w:r w:rsidR="0085654F">
                    <w:rPr>
                      <w:rStyle w:val="Strong"/>
                      <w:rFonts w:asciiTheme="minorHAnsi" w:hAnsiTheme="minorHAnsi" w:cs="Arial"/>
                      <w:b/>
                      <w:color w:val="000000"/>
                      <w:sz w:val="22"/>
                      <w:szCs w:val="22"/>
                    </w:rPr>
                    <w:t>2</w:t>
                  </w:r>
                </w:p>
              </w:tc>
              <w:tc>
                <w:tcPr>
                  <w:tcW w:w="7480" w:type="dxa"/>
                  <w:tcBorders>
                    <w:left w:val="none" w:sz="0" w:space="0" w:color="auto"/>
                    <w:right w:val="none" w:sz="0" w:space="0" w:color="auto"/>
                  </w:tcBorders>
                  <w:vAlign w:val="center"/>
                </w:tcPr>
                <w:p w:rsidR="00A21ADA" w:rsidRPr="00C930E8" w:rsidRDefault="00A21ADA" w:rsidP="0090506A">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Labor Day Holiday (University closed)</w:t>
                  </w:r>
                </w:p>
              </w:tc>
            </w:tr>
            <w:tr w:rsidR="00A21ADA" w:rsidTr="00C930E8">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A21ADA" w:rsidP="0085654F">
                  <w:pPr>
                    <w:spacing w:line="138" w:lineRule="atLeast"/>
                    <w:rPr>
                      <w:rFonts w:asciiTheme="minorHAnsi" w:hAnsiTheme="minorHAnsi" w:cs="Arial"/>
                      <w:b w:val="0"/>
                      <w:color w:val="000000"/>
                      <w:sz w:val="22"/>
                      <w:szCs w:val="22"/>
                    </w:rPr>
                  </w:pPr>
                  <w:r w:rsidRPr="00C930E8">
                    <w:rPr>
                      <w:rStyle w:val="Strong"/>
                      <w:rFonts w:asciiTheme="minorHAnsi" w:hAnsiTheme="minorHAnsi" w:cs="Arial"/>
                      <w:b/>
                      <w:color w:val="000000"/>
                      <w:sz w:val="22"/>
                      <w:szCs w:val="22"/>
                    </w:rPr>
                    <w:t xml:space="preserve">September </w:t>
                  </w:r>
                  <w:r w:rsidR="0085654F">
                    <w:rPr>
                      <w:rStyle w:val="Strong"/>
                      <w:rFonts w:asciiTheme="minorHAnsi" w:hAnsiTheme="minorHAnsi" w:cs="Arial"/>
                      <w:b/>
                      <w:color w:val="000000"/>
                      <w:sz w:val="22"/>
                      <w:szCs w:val="22"/>
                    </w:rPr>
                    <w:t>6</w:t>
                  </w:r>
                </w:p>
              </w:tc>
              <w:tc>
                <w:tcPr>
                  <w:tcW w:w="7480" w:type="dxa"/>
                  <w:vAlign w:val="center"/>
                </w:tcPr>
                <w:p w:rsidR="00A21ADA" w:rsidRPr="00C930E8" w:rsidRDefault="00A21ADA" w:rsidP="009C56FC">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Fall </w:t>
                  </w:r>
                  <w:r w:rsidR="009C56FC" w:rsidRPr="00C930E8">
                    <w:rPr>
                      <w:rFonts w:asciiTheme="minorHAnsi" w:hAnsiTheme="minorHAnsi" w:cs="Arial"/>
                      <w:b/>
                      <w:smallCaps/>
                      <w:color w:val="000000"/>
                      <w:sz w:val="22"/>
                      <w:szCs w:val="22"/>
                    </w:rPr>
                    <w:t>T</w:t>
                  </w:r>
                  <w:r w:rsidRPr="00C930E8">
                    <w:rPr>
                      <w:rFonts w:asciiTheme="minorHAnsi" w:hAnsiTheme="minorHAnsi" w:cs="Arial"/>
                      <w:b/>
                      <w:smallCaps/>
                      <w:color w:val="000000"/>
                      <w:sz w:val="22"/>
                      <w:szCs w:val="22"/>
                    </w:rPr>
                    <w:t>erm add</w:t>
                  </w:r>
                  <w:r w:rsidR="009C56FC" w:rsidRPr="00C930E8">
                    <w:rPr>
                      <w:rFonts w:asciiTheme="minorHAnsi" w:hAnsiTheme="minorHAnsi" w:cs="Arial"/>
                      <w:b/>
                      <w:smallCaps/>
                      <w:color w:val="000000"/>
                      <w:sz w:val="22"/>
                      <w:szCs w:val="22"/>
                    </w:rPr>
                    <w:t xml:space="preserve"> / drop</w:t>
                  </w:r>
                  <w:r w:rsidRPr="00C930E8">
                    <w:rPr>
                      <w:rFonts w:asciiTheme="minorHAnsi" w:hAnsiTheme="minorHAnsi" w:cs="Arial"/>
                      <w:b/>
                      <w:smallCaps/>
                      <w:color w:val="000000"/>
                      <w:sz w:val="22"/>
                      <w:szCs w:val="22"/>
                    </w:rPr>
                    <w:t xml:space="preserve"> </w:t>
                  </w:r>
                  <w:r w:rsidR="006061B9" w:rsidRPr="00C930E8">
                    <w:rPr>
                      <w:rFonts w:asciiTheme="minorHAnsi" w:hAnsiTheme="minorHAnsi" w:cs="Arial"/>
                      <w:b/>
                      <w:smallCaps/>
                      <w:color w:val="000000"/>
                      <w:sz w:val="22"/>
                      <w:szCs w:val="22"/>
                    </w:rPr>
                    <w:t xml:space="preserve">period </w:t>
                  </w:r>
                  <w:r w:rsidRPr="00C930E8">
                    <w:rPr>
                      <w:rFonts w:asciiTheme="minorHAnsi" w:hAnsiTheme="minorHAnsi" w:cs="Arial"/>
                      <w:b/>
                      <w:smallCaps/>
                      <w:color w:val="000000"/>
                      <w:sz w:val="22"/>
                      <w:szCs w:val="22"/>
                    </w:rPr>
                    <w:t>ends</w:t>
                  </w:r>
                </w:p>
              </w:tc>
            </w:tr>
            <w:tr w:rsidR="00A21ADA" w:rsidTr="00C930E8">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A21ADA" w:rsidP="006061B9">
                  <w:pPr>
                    <w:spacing w:line="138" w:lineRule="atLeast"/>
                    <w:rPr>
                      <w:rFonts w:asciiTheme="minorHAnsi" w:hAnsiTheme="minorHAnsi" w:cs="Arial"/>
                      <w:b w:val="0"/>
                      <w:color w:val="000000"/>
                      <w:sz w:val="22"/>
                      <w:szCs w:val="22"/>
                    </w:rPr>
                  </w:pPr>
                  <w:r w:rsidRPr="00C930E8">
                    <w:rPr>
                      <w:rStyle w:val="Strong"/>
                      <w:rFonts w:asciiTheme="minorHAnsi" w:hAnsiTheme="minorHAnsi" w:cs="Arial"/>
                      <w:b/>
                      <w:color w:val="000000"/>
                      <w:sz w:val="22"/>
                      <w:szCs w:val="22"/>
                    </w:rPr>
                    <w:t>October 2</w:t>
                  </w:r>
                  <w:r w:rsidR="0085654F">
                    <w:rPr>
                      <w:rStyle w:val="Strong"/>
                      <w:rFonts w:asciiTheme="minorHAnsi" w:hAnsiTheme="minorHAnsi" w:cs="Arial"/>
                      <w:b/>
                      <w:color w:val="000000"/>
                      <w:sz w:val="22"/>
                      <w:szCs w:val="22"/>
                    </w:rPr>
                    <w:t>5</w:t>
                  </w:r>
                </w:p>
              </w:tc>
              <w:tc>
                <w:tcPr>
                  <w:tcW w:w="7480" w:type="dxa"/>
                  <w:vAlign w:val="center"/>
                </w:tcPr>
                <w:p w:rsidR="00A21ADA" w:rsidRPr="00C930E8" w:rsidRDefault="00765889" w:rsidP="006061B9">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Fall Term deadline for students to submit monitored withdrawal forms to Dean’s Office</w:t>
                  </w:r>
                </w:p>
              </w:tc>
            </w:tr>
            <w:tr w:rsidR="00A21ADA" w:rsidTr="00C930E8">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85654F" w:rsidP="00067EB4">
                  <w:pPr>
                    <w:spacing w:line="138" w:lineRule="atLeast"/>
                    <w:rPr>
                      <w:rFonts w:asciiTheme="minorHAnsi" w:hAnsiTheme="minorHAnsi" w:cs="Arial"/>
                      <w:color w:val="000000"/>
                      <w:sz w:val="22"/>
                      <w:szCs w:val="22"/>
                    </w:rPr>
                  </w:pPr>
                  <w:r>
                    <w:rPr>
                      <w:rFonts w:asciiTheme="minorHAnsi" w:hAnsiTheme="minorHAnsi" w:cs="Arial"/>
                      <w:color w:val="000000"/>
                      <w:sz w:val="22"/>
                      <w:szCs w:val="22"/>
                    </w:rPr>
                    <w:t>November 9</w:t>
                  </w:r>
                </w:p>
              </w:tc>
              <w:tc>
                <w:tcPr>
                  <w:tcW w:w="7480" w:type="dxa"/>
                  <w:vAlign w:val="center"/>
                </w:tcPr>
                <w:p w:rsidR="00A21ADA" w:rsidRPr="00C930E8" w:rsidRDefault="00765889" w:rsidP="0085654F">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Spring Term </w:t>
                  </w:r>
                  <w:r w:rsidR="0085654F">
                    <w:rPr>
                      <w:rFonts w:asciiTheme="minorHAnsi" w:hAnsiTheme="minorHAnsi" w:cs="Arial"/>
                      <w:b/>
                      <w:smallCaps/>
                      <w:color w:val="000000"/>
                      <w:sz w:val="22"/>
                      <w:szCs w:val="22"/>
                    </w:rPr>
                    <w:t xml:space="preserve">Open </w:t>
                  </w:r>
                  <w:r w:rsidRPr="00C930E8">
                    <w:rPr>
                      <w:rFonts w:asciiTheme="minorHAnsi" w:hAnsiTheme="minorHAnsi" w:cs="Arial"/>
                      <w:b/>
                      <w:smallCaps/>
                      <w:color w:val="000000"/>
                      <w:sz w:val="22"/>
                      <w:szCs w:val="22"/>
                    </w:rPr>
                    <w:t>Enrollment begin</w:t>
                  </w:r>
                  <w:r w:rsidR="0085654F">
                    <w:rPr>
                      <w:rFonts w:asciiTheme="minorHAnsi" w:hAnsiTheme="minorHAnsi" w:cs="Arial"/>
                      <w:b/>
                      <w:smallCaps/>
                      <w:color w:val="000000"/>
                      <w:sz w:val="22"/>
                      <w:szCs w:val="22"/>
                    </w:rPr>
                    <w:t>s</w:t>
                  </w:r>
                </w:p>
              </w:tc>
            </w:tr>
            <w:tr w:rsidR="00A21ADA" w:rsidTr="00C930E8">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A21ADA" w:rsidP="000714FF">
                  <w:pPr>
                    <w:spacing w:line="138" w:lineRule="atLeast"/>
                    <w:rPr>
                      <w:rFonts w:asciiTheme="minorHAnsi" w:hAnsiTheme="minorHAnsi" w:cs="Arial"/>
                      <w:b w:val="0"/>
                      <w:color w:val="000000"/>
                      <w:sz w:val="22"/>
                      <w:szCs w:val="22"/>
                      <w:highlight w:val="yellow"/>
                    </w:rPr>
                  </w:pPr>
                  <w:r w:rsidRPr="00C930E8">
                    <w:rPr>
                      <w:rStyle w:val="Strong"/>
                      <w:rFonts w:asciiTheme="minorHAnsi" w:hAnsiTheme="minorHAnsi" w:cs="Arial"/>
                      <w:b/>
                      <w:color w:val="000000"/>
                      <w:sz w:val="22"/>
                      <w:szCs w:val="22"/>
                    </w:rPr>
                    <w:t>Nov</w:t>
                  </w:r>
                  <w:r w:rsidR="0090506A" w:rsidRPr="00C930E8">
                    <w:rPr>
                      <w:rStyle w:val="Strong"/>
                      <w:rFonts w:asciiTheme="minorHAnsi" w:hAnsiTheme="minorHAnsi" w:cs="Arial"/>
                      <w:b/>
                      <w:color w:val="000000"/>
                      <w:sz w:val="22"/>
                      <w:szCs w:val="22"/>
                    </w:rPr>
                    <w:t>.</w:t>
                  </w:r>
                  <w:r w:rsidRPr="00C930E8">
                    <w:rPr>
                      <w:rStyle w:val="Strong"/>
                      <w:rFonts w:asciiTheme="minorHAnsi" w:hAnsiTheme="minorHAnsi" w:cs="Arial"/>
                      <w:b/>
                      <w:color w:val="000000"/>
                      <w:sz w:val="22"/>
                      <w:szCs w:val="22"/>
                    </w:rPr>
                    <w:t xml:space="preserve"> 2</w:t>
                  </w:r>
                  <w:r w:rsidR="000714FF">
                    <w:rPr>
                      <w:rStyle w:val="Strong"/>
                      <w:rFonts w:asciiTheme="minorHAnsi" w:hAnsiTheme="minorHAnsi" w:cs="Arial"/>
                      <w:b/>
                      <w:color w:val="000000"/>
                      <w:sz w:val="22"/>
                      <w:szCs w:val="22"/>
                    </w:rPr>
                    <w:t>5</w:t>
                  </w:r>
                  <w:r w:rsidR="001D7A38" w:rsidRPr="00C930E8">
                    <w:rPr>
                      <w:rStyle w:val="Strong"/>
                      <w:rFonts w:asciiTheme="minorHAnsi" w:hAnsiTheme="minorHAnsi" w:cs="Arial"/>
                      <w:b/>
                      <w:color w:val="000000"/>
                      <w:sz w:val="22"/>
                      <w:szCs w:val="22"/>
                    </w:rPr>
                    <w:t xml:space="preserve"> </w:t>
                  </w:r>
                  <w:r w:rsidR="0090506A" w:rsidRPr="00C930E8">
                    <w:rPr>
                      <w:rStyle w:val="Strong"/>
                      <w:rFonts w:asciiTheme="minorHAnsi" w:hAnsiTheme="minorHAnsi" w:cs="Arial"/>
                      <w:b/>
                      <w:color w:val="000000"/>
                      <w:sz w:val="22"/>
                      <w:szCs w:val="22"/>
                    </w:rPr>
                    <w:t xml:space="preserve">to </w:t>
                  </w:r>
                  <w:r w:rsidR="00DA7695">
                    <w:rPr>
                      <w:rStyle w:val="Strong"/>
                      <w:rFonts w:asciiTheme="minorHAnsi" w:hAnsiTheme="minorHAnsi" w:cs="Arial"/>
                      <w:b/>
                      <w:color w:val="000000"/>
                      <w:sz w:val="22"/>
                      <w:szCs w:val="22"/>
                    </w:rPr>
                    <w:t>Nov. 2</w:t>
                  </w:r>
                  <w:r w:rsidR="000714FF">
                    <w:rPr>
                      <w:rStyle w:val="Strong"/>
                      <w:rFonts w:asciiTheme="minorHAnsi" w:hAnsiTheme="minorHAnsi" w:cs="Arial"/>
                      <w:b/>
                      <w:color w:val="000000"/>
                      <w:sz w:val="22"/>
                      <w:szCs w:val="22"/>
                    </w:rPr>
                    <w:t>9</w:t>
                  </w:r>
                  <w:r w:rsidRPr="00C930E8">
                    <w:rPr>
                      <w:rStyle w:val="Strong"/>
                      <w:rFonts w:asciiTheme="minorHAnsi" w:hAnsiTheme="minorHAnsi" w:cs="Arial"/>
                      <w:b/>
                      <w:color w:val="000000"/>
                      <w:sz w:val="22"/>
                      <w:szCs w:val="22"/>
                    </w:rPr>
                    <w:t> </w:t>
                  </w:r>
                </w:p>
              </w:tc>
              <w:tc>
                <w:tcPr>
                  <w:tcW w:w="7480" w:type="dxa"/>
                  <w:vAlign w:val="center"/>
                </w:tcPr>
                <w:p w:rsidR="00A21ADA" w:rsidRPr="00C930E8" w:rsidRDefault="00A21ADA" w:rsidP="0090506A">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Thanksgiving recess for students (no classes)</w:t>
                  </w:r>
                </w:p>
              </w:tc>
            </w:tr>
            <w:tr w:rsidR="00A21ADA" w:rsidTr="00125A9F">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0714FF" w:rsidP="00184B7A">
                  <w:pPr>
                    <w:spacing w:line="138" w:lineRule="atLeast"/>
                    <w:rPr>
                      <w:rFonts w:asciiTheme="minorHAnsi" w:hAnsiTheme="minorHAnsi" w:cs="Arial"/>
                      <w:color w:val="000000"/>
                      <w:sz w:val="22"/>
                      <w:szCs w:val="22"/>
                    </w:rPr>
                  </w:pPr>
                  <w:r>
                    <w:rPr>
                      <w:rFonts w:asciiTheme="minorHAnsi" w:hAnsiTheme="minorHAnsi" w:cs="Arial"/>
                      <w:color w:val="000000"/>
                      <w:sz w:val="22"/>
                      <w:szCs w:val="22"/>
                    </w:rPr>
                    <w:t>Decem</w:t>
                  </w:r>
                  <w:r w:rsidR="00765889" w:rsidRPr="00C930E8">
                    <w:rPr>
                      <w:rFonts w:asciiTheme="minorHAnsi" w:hAnsiTheme="minorHAnsi" w:cs="Arial"/>
                      <w:color w:val="000000"/>
                      <w:sz w:val="22"/>
                      <w:szCs w:val="22"/>
                    </w:rPr>
                    <w:t>ber 2</w:t>
                  </w:r>
                </w:p>
              </w:tc>
              <w:tc>
                <w:tcPr>
                  <w:tcW w:w="7480" w:type="dxa"/>
                  <w:vAlign w:val="center"/>
                </w:tcPr>
                <w:p w:rsidR="00A21ADA" w:rsidRPr="00C930E8" w:rsidRDefault="00A21ADA" w:rsidP="0090506A">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Classes resume</w:t>
                  </w:r>
                </w:p>
              </w:tc>
            </w:tr>
            <w:tr w:rsidR="001D7A38" w:rsidTr="00125A9F">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1D7A38" w:rsidRPr="00C930E8" w:rsidRDefault="009D0E6B" w:rsidP="00184B7A">
                  <w:pPr>
                    <w:spacing w:line="138" w:lineRule="atLeast"/>
                    <w:rPr>
                      <w:rStyle w:val="Strong"/>
                      <w:rFonts w:asciiTheme="minorHAnsi" w:hAnsiTheme="minorHAnsi" w:cs="Arial"/>
                      <w:b/>
                      <w:color w:val="000000"/>
                      <w:sz w:val="22"/>
                      <w:szCs w:val="22"/>
                    </w:rPr>
                  </w:pPr>
                  <w:r>
                    <w:rPr>
                      <w:rStyle w:val="Strong"/>
                      <w:rFonts w:asciiTheme="minorHAnsi" w:hAnsiTheme="minorHAnsi" w:cs="Arial"/>
                      <w:b/>
                      <w:color w:val="000000"/>
                      <w:sz w:val="22"/>
                      <w:szCs w:val="22"/>
                    </w:rPr>
                    <w:t xml:space="preserve">December </w:t>
                  </w:r>
                  <w:r w:rsidR="000714FF">
                    <w:rPr>
                      <w:rStyle w:val="Strong"/>
                      <w:rFonts w:asciiTheme="minorHAnsi" w:hAnsiTheme="minorHAnsi" w:cs="Arial"/>
                      <w:b/>
                      <w:color w:val="000000"/>
                      <w:sz w:val="22"/>
                      <w:szCs w:val="22"/>
                    </w:rPr>
                    <w:t>6</w:t>
                  </w:r>
                </w:p>
              </w:tc>
              <w:tc>
                <w:tcPr>
                  <w:tcW w:w="7480" w:type="dxa"/>
                  <w:vAlign w:val="center"/>
                </w:tcPr>
                <w:p w:rsidR="001D7A38" w:rsidRPr="00C930E8" w:rsidRDefault="001D7A38" w:rsidP="009C56FC">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Spring Term </w:t>
                  </w:r>
                  <w:r w:rsidR="009C56FC" w:rsidRPr="00C930E8">
                    <w:rPr>
                      <w:rFonts w:asciiTheme="minorHAnsi" w:hAnsiTheme="minorHAnsi" w:cs="Arial"/>
                      <w:b/>
                      <w:smallCaps/>
                      <w:color w:val="000000"/>
                      <w:sz w:val="22"/>
                      <w:szCs w:val="22"/>
                    </w:rPr>
                    <w:t>d</w:t>
                  </w:r>
                  <w:r w:rsidRPr="00C930E8">
                    <w:rPr>
                      <w:rFonts w:asciiTheme="minorHAnsi" w:hAnsiTheme="minorHAnsi" w:cs="Arial"/>
                      <w:b/>
                      <w:smallCaps/>
                      <w:color w:val="000000"/>
                      <w:sz w:val="22"/>
                      <w:szCs w:val="22"/>
                    </w:rPr>
                    <w:t>eadline for continuing students to register without a penalty fee</w:t>
                  </w:r>
                </w:p>
              </w:tc>
            </w:tr>
            <w:tr w:rsidR="00A21ADA" w:rsidTr="00125A9F">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A21ADA" w:rsidP="000714FF">
                  <w:pPr>
                    <w:spacing w:line="138" w:lineRule="atLeast"/>
                    <w:rPr>
                      <w:rFonts w:asciiTheme="minorHAnsi" w:hAnsiTheme="minorHAnsi" w:cs="Arial"/>
                      <w:b w:val="0"/>
                      <w:color w:val="000000"/>
                      <w:sz w:val="22"/>
                      <w:szCs w:val="22"/>
                    </w:rPr>
                  </w:pPr>
                  <w:r w:rsidRPr="00C930E8">
                    <w:rPr>
                      <w:rStyle w:val="Strong"/>
                      <w:rFonts w:asciiTheme="minorHAnsi" w:hAnsiTheme="minorHAnsi" w:cs="Arial"/>
                      <w:b/>
                      <w:color w:val="000000"/>
                      <w:sz w:val="22"/>
                      <w:szCs w:val="22"/>
                    </w:rPr>
                    <w:t xml:space="preserve">December </w:t>
                  </w:r>
                  <w:r w:rsidR="00082C0B" w:rsidRPr="00C930E8">
                    <w:rPr>
                      <w:rStyle w:val="Strong"/>
                      <w:rFonts w:asciiTheme="minorHAnsi" w:hAnsiTheme="minorHAnsi" w:cs="Arial"/>
                      <w:b/>
                      <w:color w:val="000000"/>
                      <w:sz w:val="22"/>
                      <w:szCs w:val="22"/>
                    </w:rPr>
                    <w:t>1</w:t>
                  </w:r>
                  <w:r w:rsidR="000714FF">
                    <w:rPr>
                      <w:rStyle w:val="Strong"/>
                      <w:rFonts w:asciiTheme="minorHAnsi" w:hAnsiTheme="minorHAnsi" w:cs="Arial"/>
                      <w:b/>
                      <w:color w:val="000000"/>
                      <w:sz w:val="22"/>
                      <w:szCs w:val="22"/>
                    </w:rPr>
                    <w:t>4</w:t>
                  </w:r>
                </w:p>
              </w:tc>
              <w:tc>
                <w:tcPr>
                  <w:tcW w:w="7480" w:type="dxa"/>
                  <w:vAlign w:val="center"/>
                </w:tcPr>
                <w:p w:rsidR="00A21ADA" w:rsidRPr="00C930E8" w:rsidRDefault="009C56FC" w:rsidP="00DC1ABC">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Fall T</w:t>
                  </w:r>
                  <w:r w:rsidR="00A21ADA" w:rsidRPr="00C930E8">
                    <w:rPr>
                      <w:rFonts w:asciiTheme="minorHAnsi" w:hAnsiTheme="minorHAnsi" w:cs="Arial"/>
                      <w:b/>
                      <w:smallCaps/>
                      <w:color w:val="000000"/>
                      <w:sz w:val="22"/>
                      <w:szCs w:val="22"/>
                    </w:rPr>
                    <w:t>erm ends</w:t>
                  </w:r>
                  <w:r w:rsidR="00E72EE2" w:rsidRPr="00C930E8">
                    <w:rPr>
                      <w:rFonts w:asciiTheme="minorHAnsi" w:hAnsiTheme="minorHAnsi" w:cs="Arial"/>
                      <w:b/>
                      <w:smallCaps/>
                      <w:color w:val="000000"/>
                      <w:sz w:val="22"/>
                      <w:szCs w:val="22"/>
                    </w:rPr>
                    <w:t xml:space="preserve"> </w:t>
                  </w:r>
                </w:p>
              </w:tc>
            </w:tr>
            <w:tr w:rsidR="00A21ADA" w:rsidTr="00125A9F">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A21ADA" w:rsidRPr="00C930E8" w:rsidRDefault="00A21ADA" w:rsidP="000714FF">
                  <w:pPr>
                    <w:spacing w:line="138" w:lineRule="atLeast"/>
                    <w:rPr>
                      <w:rFonts w:asciiTheme="minorHAnsi" w:hAnsiTheme="minorHAnsi" w:cs="Arial"/>
                      <w:b w:val="0"/>
                      <w:color w:val="000000"/>
                      <w:sz w:val="22"/>
                      <w:szCs w:val="22"/>
                      <w:highlight w:val="yellow"/>
                    </w:rPr>
                  </w:pPr>
                  <w:r w:rsidRPr="00C930E8">
                    <w:rPr>
                      <w:rStyle w:val="Strong"/>
                      <w:rFonts w:asciiTheme="minorHAnsi" w:hAnsiTheme="minorHAnsi" w:cs="Arial"/>
                      <w:b/>
                      <w:color w:val="000000"/>
                      <w:sz w:val="22"/>
                      <w:szCs w:val="22"/>
                    </w:rPr>
                    <w:t>Dec</w:t>
                  </w:r>
                  <w:r w:rsidR="0090506A" w:rsidRPr="00C930E8">
                    <w:rPr>
                      <w:rStyle w:val="Strong"/>
                      <w:rFonts w:asciiTheme="minorHAnsi" w:hAnsiTheme="minorHAnsi" w:cs="Arial"/>
                      <w:b/>
                      <w:color w:val="000000"/>
                      <w:sz w:val="22"/>
                      <w:szCs w:val="22"/>
                    </w:rPr>
                    <w:t>.</w:t>
                  </w:r>
                  <w:r w:rsidRPr="00C930E8">
                    <w:rPr>
                      <w:rStyle w:val="Strong"/>
                      <w:rFonts w:asciiTheme="minorHAnsi" w:hAnsiTheme="minorHAnsi" w:cs="Arial"/>
                      <w:b/>
                      <w:color w:val="000000"/>
                      <w:sz w:val="22"/>
                      <w:szCs w:val="22"/>
                    </w:rPr>
                    <w:t xml:space="preserve"> </w:t>
                  </w:r>
                  <w:r w:rsidR="00DA7695">
                    <w:rPr>
                      <w:rStyle w:val="Strong"/>
                      <w:rFonts w:asciiTheme="minorHAnsi" w:hAnsiTheme="minorHAnsi" w:cs="Arial"/>
                      <w:b/>
                      <w:color w:val="000000"/>
                      <w:sz w:val="22"/>
                      <w:szCs w:val="22"/>
                    </w:rPr>
                    <w:t>1</w:t>
                  </w:r>
                  <w:r w:rsidR="000714FF">
                    <w:rPr>
                      <w:rStyle w:val="Strong"/>
                      <w:rFonts w:asciiTheme="minorHAnsi" w:hAnsiTheme="minorHAnsi" w:cs="Arial"/>
                      <w:b/>
                      <w:color w:val="000000"/>
                      <w:sz w:val="22"/>
                      <w:szCs w:val="22"/>
                    </w:rPr>
                    <w:t>5</w:t>
                  </w:r>
                  <w:r w:rsidR="001D7A38" w:rsidRPr="00C930E8">
                    <w:rPr>
                      <w:rStyle w:val="Strong"/>
                      <w:rFonts w:asciiTheme="minorHAnsi" w:hAnsiTheme="minorHAnsi" w:cs="Arial"/>
                      <w:b/>
                      <w:color w:val="000000"/>
                      <w:sz w:val="22"/>
                      <w:szCs w:val="22"/>
                    </w:rPr>
                    <w:t xml:space="preserve"> </w:t>
                  </w:r>
                  <w:r w:rsidRPr="00C930E8">
                    <w:rPr>
                      <w:rStyle w:val="Strong"/>
                      <w:rFonts w:asciiTheme="minorHAnsi" w:hAnsiTheme="minorHAnsi" w:cs="Arial"/>
                      <w:b/>
                      <w:color w:val="000000"/>
                      <w:sz w:val="22"/>
                      <w:szCs w:val="22"/>
                    </w:rPr>
                    <w:t>to Jan</w:t>
                  </w:r>
                  <w:r w:rsidR="0090506A" w:rsidRPr="00C930E8">
                    <w:rPr>
                      <w:rStyle w:val="Strong"/>
                      <w:rFonts w:asciiTheme="minorHAnsi" w:hAnsiTheme="minorHAnsi" w:cs="Arial"/>
                      <w:b/>
                      <w:color w:val="000000"/>
                      <w:sz w:val="22"/>
                      <w:szCs w:val="22"/>
                    </w:rPr>
                    <w:t>.</w:t>
                  </w:r>
                  <w:r w:rsidRPr="00C930E8">
                    <w:rPr>
                      <w:rStyle w:val="Strong"/>
                      <w:rFonts w:asciiTheme="minorHAnsi" w:hAnsiTheme="minorHAnsi" w:cs="Arial"/>
                      <w:b/>
                      <w:color w:val="000000"/>
                      <w:sz w:val="22"/>
                      <w:szCs w:val="22"/>
                    </w:rPr>
                    <w:t xml:space="preserve"> </w:t>
                  </w:r>
                  <w:r w:rsidR="000714FF">
                    <w:rPr>
                      <w:rStyle w:val="Strong"/>
                      <w:rFonts w:asciiTheme="minorHAnsi" w:hAnsiTheme="minorHAnsi" w:cs="Arial"/>
                      <w:b/>
                      <w:color w:val="000000"/>
                      <w:sz w:val="22"/>
                      <w:szCs w:val="22"/>
                    </w:rPr>
                    <w:t>5</w:t>
                  </w:r>
                </w:p>
              </w:tc>
              <w:tc>
                <w:tcPr>
                  <w:tcW w:w="7480" w:type="dxa"/>
                  <w:vAlign w:val="center"/>
                </w:tcPr>
                <w:p w:rsidR="00A21ADA" w:rsidRPr="00C930E8" w:rsidRDefault="00A21ADA" w:rsidP="0090506A">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Winter recess for students (no classes)</w:t>
                  </w:r>
                </w:p>
              </w:tc>
            </w:tr>
            <w:tr w:rsidR="00E72EE2" w:rsidTr="00C930E8">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E72EE2" w:rsidP="00E72EE2">
                  <w:pPr>
                    <w:spacing w:line="138" w:lineRule="atLeast"/>
                    <w:rPr>
                      <w:rFonts w:asciiTheme="minorHAnsi" w:hAnsiTheme="minorHAnsi" w:cs="Arial"/>
                      <w:b w:val="0"/>
                      <w:color w:val="000000"/>
                      <w:sz w:val="22"/>
                      <w:szCs w:val="22"/>
                    </w:rPr>
                  </w:pPr>
                  <w:r w:rsidRPr="00C930E8">
                    <w:rPr>
                      <w:rStyle w:val="Strong"/>
                      <w:rFonts w:asciiTheme="minorHAnsi" w:hAnsiTheme="minorHAnsi" w:cs="Arial"/>
                      <w:b/>
                      <w:color w:val="000000"/>
                      <w:sz w:val="22"/>
                      <w:szCs w:val="22"/>
                    </w:rPr>
                    <w:t xml:space="preserve">January </w:t>
                  </w:r>
                  <w:r w:rsidR="000714FF">
                    <w:rPr>
                      <w:rStyle w:val="Strong"/>
                      <w:rFonts w:asciiTheme="minorHAnsi" w:hAnsiTheme="minorHAnsi" w:cs="Arial"/>
                      <w:b/>
                      <w:color w:val="000000"/>
                      <w:sz w:val="22"/>
                      <w:szCs w:val="22"/>
                    </w:rPr>
                    <w:t>6</w:t>
                  </w:r>
                </w:p>
              </w:tc>
              <w:tc>
                <w:tcPr>
                  <w:tcW w:w="7480" w:type="dxa"/>
                  <w:vAlign w:val="center"/>
                </w:tcPr>
                <w:p w:rsidR="00E72EE2" w:rsidRPr="00C930E8" w:rsidRDefault="00E72EE2" w:rsidP="00067EB4">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Spring Term classes begin; </w:t>
                  </w:r>
                  <w:r w:rsidR="00067EB4">
                    <w:rPr>
                      <w:rFonts w:asciiTheme="minorHAnsi" w:hAnsiTheme="minorHAnsi" w:cs="Arial"/>
                      <w:b/>
                      <w:smallCaps/>
                      <w:color w:val="000000"/>
                      <w:sz w:val="22"/>
                      <w:szCs w:val="22"/>
                    </w:rPr>
                    <w:t xml:space="preserve">Registration closed </w:t>
                  </w:r>
                  <w:r w:rsidRPr="00C930E8">
                    <w:rPr>
                      <w:rFonts w:asciiTheme="minorHAnsi" w:hAnsiTheme="minorHAnsi" w:cs="Arial"/>
                      <w:b/>
                      <w:smallCaps/>
                      <w:color w:val="000000"/>
                      <w:sz w:val="22"/>
                      <w:szCs w:val="22"/>
                    </w:rPr>
                    <w:t>for all students</w:t>
                  </w:r>
                </w:p>
              </w:tc>
            </w:tr>
            <w:tr w:rsidR="00E72EE2" w:rsidTr="00C930E8">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DC1ABC" w:rsidP="00DC1ABC">
                  <w:pPr>
                    <w:spacing w:line="138" w:lineRule="atLeast"/>
                    <w:rPr>
                      <w:rStyle w:val="Strong"/>
                      <w:rFonts w:asciiTheme="minorHAnsi" w:hAnsiTheme="minorHAnsi" w:cs="Arial"/>
                      <w:b/>
                      <w:color w:val="000000"/>
                      <w:sz w:val="22"/>
                      <w:szCs w:val="22"/>
                    </w:rPr>
                  </w:pPr>
                  <w:r>
                    <w:rPr>
                      <w:rStyle w:val="Strong"/>
                      <w:rFonts w:asciiTheme="minorHAnsi" w:hAnsiTheme="minorHAnsi" w:cs="Arial"/>
                      <w:b/>
                      <w:color w:val="000000"/>
                      <w:sz w:val="22"/>
                      <w:szCs w:val="22"/>
                    </w:rPr>
                    <w:t>January 1</w:t>
                  </w:r>
                  <w:r w:rsidR="000714FF">
                    <w:rPr>
                      <w:rStyle w:val="Strong"/>
                      <w:rFonts w:asciiTheme="minorHAnsi" w:hAnsiTheme="minorHAnsi" w:cs="Arial"/>
                      <w:b/>
                      <w:color w:val="000000"/>
                      <w:sz w:val="22"/>
                      <w:szCs w:val="22"/>
                    </w:rPr>
                    <w:t>7</w:t>
                  </w:r>
                </w:p>
              </w:tc>
              <w:tc>
                <w:tcPr>
                  <w:tcW w:w="7480" w:type="dxa"/>
                  <w:vAlign w:val="center"/>
                </w:tcPr>
                <w:p w:rsidR="00E72EE2" w:rsidRPr="00C930E8" w:rsidRDefault="00DC1ABC" w:rsidP="00E72EE2">
                  <w:pPr>
                    <w:pStyle w:val="NormalWeb"/>
                    <w:ind w:left="18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Spring Term add / drop period ends</w:t>
                  </w:r>
                </w:p>
              </w:tc>
            </w:tr>
            <w:tr w:rsidR="00E72EE2" w:rsidTr="00125A9F">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DC1ABC" w:rsidP="00E72EE2">
                  <w:pPr>
                    <w:spacing w:line="138" w:lineRule="atLeast"/>
                    <w:rPr>
                      <w:rStyle w:val="Strong"/>
                      <w:rFonts w:asciiTheme="minorHAnsi" w:hAnsiTheme="minorHAnsi" w:cs="Arial"/>
                      <w:b/>
                      <w:color w:val="000000"/>
                      <w:sz w:val="22"/>
                      <w:szCs w:val="22"/>
                    </w:rPr>
                  </w:pPr>
                  <w:r>
                    <w:rPr>
                      <w:rStyle w:val="Strong"/>
                      <w:rFonts w:asciiTheme="minorHAnsi" w:hAnsiTheme="minorHAnsi" w:cs="Arial"/>
                      <w:b/>
                      <w:color w:val="000000"/>
                      <w:sz w:val="22"/>
                      <w:szCs w:val="22"/>
                    </w:rPr>
                    <w:t>January 2</w:t>
                  </w:r>
                  <w:r w:rsidR="000714FF">
                    <w:rPr>
                      <w:rStyle w:val="Strong"/>
                      <w:rFonts w:asciiTheme="minorHAnsi" w:hAnsiTheme="minorHAnsi" w:cs="Arial"/>
                      <w:b/>
                      <w:color w:val="000000"/>
                      <w:sz w:val="22"/>
                      <w:szCs w:val="22"/>
                    </w:rPr>
                    <w:t>0</w:t>
                  </w:r>
                </w:p>
              </w:tc>
              <w:tc>
                <w:tcPr>
                  <w:tcW w:w="7480" w:type="dxa"/>
                  <w:vAlign w:val="center"/>
                </w:tcPr>
                <w:p w:rsidR="00E72EE2" w:rsidRPr="00C930E8" w:rsidRDefault="00DC1ABC" w:rsidP="00E72EE2">
                  <w:pPr>
                    <w:pStyle w:val="NormalWeb"/>
                    <w:ind w:left="18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Dr. Martin Luther King’s Birthday Observance (University closed)</w:t>
                  </w:r>
                </w:p>
              </w:tc>
            </w:tr>
            <w:tr w:rsidR="009D0E6B" w:rsidTr="00125A9F">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9D0E6B" w:rsidRPr="009D0E6B" w:rsidRDefault="009D0E6B" w:rsidP="009D0E6B">
                  <w:pPr>
                    <w:spacing w:line="138" w:lineRule="atLeast"/>
                    <w:rPr>
                      <w:rStyle w:val="Strong"/>
                      <w:rFonts w:asciiTheme="minorHAnsi" w:hAnsiTheme="minorHAnsi" w:cs="Arial"/>
                      <w:b/>
                      <w:color w:val="000000"/>
                      <w:sz w:val="22"/>
                      <w:szCs w:val="22"/>
                    </w:rPr>
                  </w:pPr>
                  <w:r w:rsidRPr="009D0E6B">
                    <w:rPr>
                      <w:rStyle w:val="Strong"/>
                      <w:rFonts w:asciiTheme="minorHAnsi" w:hAnsiTheme="minorHAnsi" w:cs="Arial"/>
                      <w:b/>
                      <w:color w:val="000000"/>
                      <w:sz w:val="22"/>
                      <w:szCs w:val="22"/>
                    </w:rPr>
                    <w:t xml:space="preserve">February </w:t>
                  </w:r>
                  <w:r w:rsidR="000714FF">
                    <w:rPr>
                      <w:rStyle w:val="Strong"/>
                      <w:rFonts w:asciiTheme="minorHAnsi" w:hAnsiTheme="minorHAnsi" w:cs="Arial"/>
                      <w:b/>
                      <w:color w:val="000000"/>
                      <w:sz w:val="22"/>
                      <w:szCs w:val="22"/>
                    </w:rPr>
                    <w:t>7</w:t>
                  </w:r>
                </w:p>
              </w:tc>
              <w:tc>
                <w:tcPr>
                  <w:tcW w:w="7480" w:type="dxa"/>
                  <w:vAlign w:val="center"/>
                </w:tcPr>
                <w:p w:rsidR="009D0E6B" w:rsidRPr="00C930E8" w:rsidRDefault="009D0E6B" w:rsidP="00E72EE2">
                  <w:pPr>
                    <w:ind w:left="15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sz w:val="22"/>
                      <w:szCs w:val="22"/>
                    </w:rPr>
                  </w:pPr>
                  <w:r>
                    <w:rPr>
                      <w:rFonts w:asciiTheme="minorHAnsi" w:hAnsiTheme="minorHAnsi" w:cs="Arial"/>
                      <w:b/>
                      <w:smallCaps/>
                      <w:color w:val="000000"/>
                      <w:sz w:val="22"/>
                      <w:szCs w:val="22"/>
                    </w:rPr>
                    <w:t>Summer</w:t>
                  </w:r>
                  <w:r w:rsidRPr="00C930E8">
                    <w:rPr>
                      <w:rFonts w:asciiTheme="minorHAnsi" w:hAnsiTheme="minorHAnsi" w:cs="Arial"/>
                      <w:b/>
                      <w:smallCaps/>
                      <w:color w:val="000000"/>
                      <w:sz w:val="22"/>
                      <w:szCs w:val="22"/>
                    </w:rPr>
                    <w:t xml:space="preserve"> Term Enrollment Appointments begin</w:t>
                  </w:r>
                </w:p>
              </w:tc>
            </w:tr>
            <w:tr w:rsidR="00E72EE2" w:rsidTr="00125A9F">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DC1ABC" w:rsidP="00DC1ABC">
                  <w:pPr>
                    <w:spacing w:line="138" w:lineRule="atLeast"/>
                    <w:rPr>
                      <w:rStyle w:val="Strong"/>
                      <w:rFonts w:asciiTheme="minorHAnsi" w:hAnsiTheme="minorHAnsi" w:cs="Arial"/>
                      <w:b/>
                      <w:color w:val="000000"/>
                      <w:sz w:val="22"/>
                      <w:szCs w:val="22"/>
                    </w:rPr>
                  </w:pPr>
                  <w:r>
                    <w:rPr>
                      <w:rStyle w:val="Strong"/>
                      <w:rFonts w:asciiTheme="minorHAnsi" w:hAnsiTheme="minorHAnsi" w:cs="Arial"/>
                      <w:b/>
                      <w:color w:val="000000"/>
                      <w:sz w:val="22"/>
                      <w:szCs w:val="22"/>
                    </w:rPr>
                    <w:t xml:space="preserve">March </w:t>
                  </w:r>
                  <w:r w:rsidR="000714FF">
                    <w:rPr>
                      <w:rStyle w:val="Strong"/>
                      <w:rFonts w:asciiTheme="minorHAnsi" w:hAnsiTheme="minorHAnsi" w:cs="Arial"/>
                      <w:b/>
                      <w:color w:val="000000"/>
                      <w:sz w:val="22"/>
                      <w:szCs w:val="22"/>
                    </w:rPr>
                    <w:t>6</w:t>
                  </w:r>
                </w:p>
              </w:tc>
              <w:tc>
                <w:tcPr>
                  <w:tcW w:w="7480" w:type="dxa"/>
                  <w:vAlign w:val="center"/>
                </w:tcPr>
                <w:p w:rsidR="00E72EE2" w:rsidRPr="00C930E8" w:rsidRDefault="00DC1ABC" w:rsidP="00E72EE2">
                  <w:pPr>
                    <w:ind w:left="15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Spring Term deadline for students to submit monitored withdrawal forms to Dean’s Office</w:t>
                  </w:r>
                </w:p>
              </w:tc>
            </w:tr>
            <w:tr w:rsidR="00E72EE2" w:rsidTr="000714FF">
              <w:trPr>
                <w:cnfStyle w:val="000000100000" w:firstRow="0" w:lastRow="0" w:firstColumn="0" w:lastColumn="0" w:oddVBand="0" w:evenVBand="0" w:oddHBand="1" w:evenHBand="0" w:firstRowFirstColumn="0" w:firstRowLastColumn="0" w:lastRowFirstColumn="0" w:lastRowLastColumn="0"/>
                <w:trHeight w:hRule="exact" w:val="875"/>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E72EE2" w:rsidP="000714FF">
                  <w:pPr>
                    <w:spacing w:line="138" w:lineRule="atLeast"/>
                    <w:rPr>
                      <w:rStyle w:val="Strong"/>
                      <w:rFonts w:asciiTheme="minorHAnsi" w:hAnsiTheme="minorHAnsi" w:cs="Arial"/>
                      <w:b/>
                      <w:color w:val="000000"/>
                      <w:sz w:val="22"/>
                      <w:szCs w:val="22"/>
                    </w:rPr>
                  </w:pPr>
                  <w:r w:rsidRPr="00C930E8">
                    <w:rPr>
                      <w:rStyle w:val="Strong"/>
                      <w:rFonts w:asciiTheme="minorHAnsi" w:hAnsiTheme="minorHAnsi" w:cs="Arial"/>
                      <w:b/>
                      <w:color w:val="000000"/>
                      <w:sz w:val="22"/>
                      <w:szCs w:val="22"/>
                    </w:rPr>
                    <w:t>Mar</w:t>
                  </w:r>
                  <w:r w:rsidR="00DC1ABC">
                    <w:rPr>
                      <w:rStyle w:val="Strong"/>
                      <w:rFonts w:asciiTheme="minorHAnsi" w:hAnsiTheme="minorHAnsi" w:cs="Arial"/>
                      <w:b/>
                      <w:color w:val="000000"/>
                      <w:sz w:val="22"/>
                      <w:szCs w:val="22"/>
                    </w:rPr>
                    <w:t xml:space="preserve">. </w:t>
                  </w:r>
                  <w:r w:rsidR="000714FF">
                    <w:rPr>
                      <w:rStyle w:val="Strong"/>
                      <w:rFonts w:asciiTheme="minorHAnsi" w:hAnsiTheme="minorHAnsi" w:cs="Arial"/>
                      <w:b/>
                      <w:color w:val="000000"/>
                      <w:sz w:val="22"/>
                      <w:szCs w:val="22"/>
                    </w:rPr>
                    <w:t>9</w:t>
                  </w:r>
                  <w:r w:rsidR="00DC1ABC">
                    <w:rPr>
                      <w:rStyle w:val="Strong"/>
                      <w:rFonts w:asciiTheme="minorHAnsi" w:hAnsiTheme="minorHAnsi" w:cs="Arial"/>
                      <w:b/>
                      <w:color w:val="000000"/>
                      <w:sz w:val="22"/>
                      <w:szCs w:val="22"/>
                    </w:rPr>
                    <w:t xml:space="preserve"> – Mar. 1</w:t>
                  </w:r>
                  <w:r w:rsidR="000714FF">
                    <w:rPr>
                      <w:rStyle w:val="Strong"/>
                      <w:rFonts w:asciiTheme="minorHAnsi" w:hAnsiTheme="minorHAnsi" w:cs="Arial"/>
                      <w:b/>
                      <w:color w:val="000000"/>
                      <w:sz w:val="22"/>
                      <w:szCs w:val="22"/>
                    </w:rPr>
                    <w:t>3</w:t>
                  </w:r>
                </w:p>
              </w:tc>
              <w:tc>
                <w:tcPr>
                  <w:tcW w:w="7480" w:type="dxa"/>
                  <w:vAlign w:val="center"/>
                </w:tcPr>
                <w:p w:rsidR="00E72EE2" w:rsidRPr="00C930E8" w:rsidRDefault="00DC1ABC" w:rsidP="00E72EE2">
                  <w:pPr>
                    <w:ind w:left="15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sz w:val="22"/>
                      <w:szCs w:val="22"/>
                    </w:rPr>
                  </w:pPr>
                  <w:r w:rsidRPr="00C930E8">
                    <w:rPr>
                      <w:rFonts w:asciiTheme="minorHAnsi" w:hAnsiTheme="minorHAnsi" w:cs="Arial"/>
                      <w:b/>
                      <w:smallCaps/>
                      <w:color w:val="auto"/>
                      <w:sz w:val="22"/>
                      <w:szCs w:val="22"/>
                    </w:rPr>
                    <w:t xml:space="preserve">Spring Recess for students (no classes); University offices and buildings </w:t>
                  </w:r>
                  <w:r w:rsidRPr="00C930E8">
                    <w:rPr>
                      <w:rFonts w:asciiTheme="minorHAnsi" w:hAnsiTheme="minorHAnsi"/>
                      <w:b/>
                      <w:smallCaps/>
                      <w:color w:val="auto"/>
                      <w:sz w:val="22"/>
                      <w:szCs w:val="22"/>
                    </w:rPr>
                    <w:t>remain open and staffed during Spring Recess except on Friday</w:t>
                  </w:r>
                  <w:r w:rsidR="000714FF">
                    <w:rPr>
                      <w:rFonts w:asciiTheme="minorHAnsi" w:hAnsiTheme="minorHAnsi"/>
                      <w:b/>
                      <w:smallCaps/>
                      <w:color w:val="auto"/>
                      <w:sz w:val="22"/>
                      <w:szCs w:val="22"/>
                    </w:rPr>
                    <w:t>, March 13</w:t>
                  </w:r>
                  <w:r w:rsidR="000714FF" w:rsidRPr="000714FF">
                    <w:rPr>
                      <w:rFonts w:asciiTheme="minorHAnsi" w:hAnsiTheme="minorHAnsi"/>
                      <w:b/>
                      <w:smallCaps/>
                      <w:color w:val="auto"/>
                      <w:sz w:val="22"/>
                      <w:szCs w:val="22"/>
                      <w:vertAlign w:val="superscript"/>
                    </w:rPr>
                    <w:t>th</w:t>
                  </w:r>
                  <w:r w:rsidRPr="00C930E8">
                    <w:rPr>
                      <w:rFonts w:asciiTheme="minorHAnsi" w:hAnsiTheme="minorHAnsi"/>
                      <w:b/>
                      <w:smallCaps/>
                      <w:color w:val="auto"/>
                      <w:sz w:val="22"/>
                      <w:szCs w:val="22"/>
                    </w:rPr>
                    <w:t>, Spring Holiday</w:t>
                  </w:r>
                </w:p>
              </w:tc>
            </w:tr>
            <w:tr w:rsidR="00E72EE2" w:rsidTr="00125A9F">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E72EE2" w:rsidP="00E72EE2">
                  <w:pPr>
                    <w:spacing w:line="138" w:lineRule="atLeast"/>
                    <w:rPr>
                      <w:rStyle w:val="Strong"/>
                      <w:rFonts w:asciiTheme="minorHAnsi" w:hAnsiTheme="minorHAnsi" w:cs="Arial"/>
                      <w:b/>
                      <w:color w:val="000000"/>
                      <w:sz w:val="22"/>
                      <w:szCs w:val="22"/>
                    </w:rPr>
                  </w:pPr>
                  <w:r w:rsidRPr="00C930E8">
                    <w:rPr>
                      <w:rStyle w:val="Strong"/>
                      <w:rFonts w:asciiTheme="minorHAnsi" w:hAnsiTheme="minorHAnsi" w:cs="Arial"/>
                      <w:b/>
                      <w:color w:val="000000"/>
                      <w:sz w:val="22"/>
                      <w:szCs w:val="22"/>
                    </w:rPr>
                    <w:t xml:space="preserve">April </w:t>
                  </w:r>
                  <w:r w:rsidR="000714FF">
                    <w:rPr>
                      <w:rStyle w:val="Strong"/>
                      <w:rFonts w:asciiTheme="minorHAnsi" w:hAnsiTheme="minorHAnsi" w:cs="Arial"/>
                      <w:b/>
                      <w:color w:val="000000"/>
                      <w:sz w:val="22"/>
                      <w:szCs w:val="22"/>
                    </w:rPr>
                    <w:t>4</w:t>
                  </w:r>
                </w:p>
              </w:tc>
              <w:tc>
                <w:tcPr>
                  <w:tcW w:w="7480" w:type="dxa"/>
                  <w:vAlign w:val="center"/>
                </w:tcPr>
                <w:p w:rsidR="00E72EE2" w:rsidRPr="00C930E8" w:rsidRDefault="00E72EE2" w:rsidP="000714FF">
                  <w:pPr>
                    <w:ind w:left="15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Fall Term </w:t>
                  </w:r>
                  <w:r w:rsidR="000714FF">
                    <w:rPr>
                      <w:rFonts w:asciiTheme="minorHAnsi" w:hAnsiTheme="minorHAnsi" w:cs="Arial"/>
                      <w:b/>
                      <w:smallCaps/>
                      <w:color w:val="000000"/>
                      <w:sz w:val="22"/>
                      <w:szCs w:val="22"/>
                    </w:rPr>
                    <w:t xml:space="preserve">Open </w:t>
                  </w:r>
                  <w:r w:rsidRPr="00C930E8">
                    <w:rPr>
                      <w:rFonts w:asciiTheme="minorHAnsi" w:hAnsiTheme="minorHAnsi" w:cs="Arial"/>
                      <w:b/>
                      <w:smallCaps/>
                      <w:color w:val="000000"/>
                      <w:sz w:val="22"/>
                      <w:szCs w:val="22"/>
                    </w:rPr>
                    <w:t>Enrollment begin</w:t>
                  </w:r>
                  <w:r w:rsidR="000714FF">
                    <w:rPr>
                      <w:rFonts w:asciiTheme="minorHAnsi" w:hAnsiTheme="minorHAnsi" w:cs="Arial"/>
                      <w:b/>
                      <w:smallCaps/>
                      <w:color w:val="000000"/>
                      <w:sz w:val="22"/>
                      <w:szCs w:val="22"/>
                    </w:rPr>
                    <w:t>s</w:t>
                  </w:r>
                </w:p>
              </w:tc>
            </w:tr>
            <w:tr w:rsidR="00E72EE2" w:rsidTr="00C930E8">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E72EE2" w:rsidRPr="00C930E8" w:rsidRDefault="00E72EE2" w:rsidP="00E72EE2">
                  <w:pPr>
                    <w:spacing w:line="138" w:lineRule="atLeast"/>
                    <w:rPr>
                      <w:rStyle w:val="Strong"/>
                      <w:rFonts w:asciiTheme="minorHAnsi" w:hAnsiTheme="minorHAnsi" w:cs="Arial"/>
                      <w:b/>
                      <w:color w:val="000000"/>
                      <w:sz w:val="22"/>
                      <w:szCs w:val="22"/>
                    </w:rPr>
                  </w:pPr>
                  <w:r w:rsidRPr="00C930E8">
                    <w:rPr>
                      <w:rStyle w:val="Strong"/>
                      <w:rFonts w:asciiTheme="minorHAnsi" w:hAnsiTheme="minorHAnsi" w:cs="Arial"/>
                      <w:b/>
                      <w:color w:val="000000"/>
                      <w:sz w:val="22"/>
                      <w:szCs w:val="22"/>
                    </w:rPr>
                    <w:t>April 2</w:t>
                  </w:r>
                  <w:r w:rsidR="000714FF">
                    <w:rPr>
                      <w:rStyle w:val="Strong"/>
                      <w:rFonts w:asciiTheme="minorHAnsi" w:hAnsiTheme="minorHAnsi" w:cs="Arial"/>
                      <w:b/>
                      <w:color w:val="000000"/>
                      <w:sz w:val="22"/>
                      <w:szCs w:val="22"/>
                    </w:rPr>
                    <w:t>5</w:t>
                  </w:r>
                </w:p>
              </w:tc>
              <w:tc>
                <w:tcPr>
                  <w:tcW w:w="7480" w:type="dxa"/>
                  <w:vAlign w:val="center"/>
                </w:tcPr>
                <w:p w:rsidR="00E72EE2" w:rsidRPr="00C930E8" w:rsidRDefault="00C930E8" w:rsidP="00DC1ABC">
                  <w:pPr>
                    <w:ind w:left="150"/>
                    <w:cnfStyle w:val="000000100000" w:firstRow="0" w:lastRow="0" w:firstColumn="0" w:lastColumn="0" w:oddVBand="0" w:evenVBand="0" w:oddHBand="1"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 xml:space="preserve">Spring Term ends </w:t>
                  </w:r>
                </w:p>
              </w:tc>
            </w:tr>
            <w:tr w:rsidR="009D0E6B" w:rsidTr="00C930E8">
              <w:trPr>
                <w:trHeight w:hRule="exact" w:val="576"/>
              </w:trPr>
              <w:tc>
                <w:tcPr>
                  <w:cnfStyle w:val="001000000000" w:firstRow="0" w:lastRow="0" w:firstColumn="1" w:lastColumn="0" w:oddVBand="0" w:evenVBand="0" w:oddHBand="0" w:evenHBand="0" w:firstRowFirstColumn="0" w:firstRowLastColumn="0" w:lastRowFirstColumn="0" w:lastRowLastColumn="0"/>
                  <w:tcW w:w="2060" w:type="dxa"/>
                  <w:vAlign w:val="center"/>
                </w:tcPr>
                <w:p w:rsidR="009D0E6B" w:rsidRPr="00067EB4" w:rsidRDefault="009D0E6B" w:rsidP="00E72EE2">
                  <w:pPr>
                    <w:spacing w:line="138" w:lineRule="atLeast"/>
                    <w:rPr>
                      <w:rStyle w:val="Strong"/>
                      <w:rFonts w:asciiTheme="minorHAnsi" w:hAnsiTheme="minorHAnsi" w:cs="Arial"/>
                      <w:b/>
                      <w:color w:val="000000"/>
                      <w:sz w:val="22"/>
                      <w:szCs w:val="22"/>
                    </w:rPr>
                  </w:pPr>
                  <w:r w:rsidRPr="00067EB4">
                    <w:rPr>
                      <w:rStyle w:val="Strong"/>
                      <w:rFonts w:asciiTheme="minorHAnsi" w:hAnsiTheme="minorHAnsi" w:cs="Arial"/>
                      <w:b/>
                      <w:color w:val="000000"/>
                      <w:sz w:val="22"/>
                      <w:szCs w:val="22"/>
                    </w:rPr>
                    <w:t xml:space="preserve">May </w:t>
                  </w:r>
                  <w:r w:rsidR="000714FF">
                    <w:rPr>
                      <w:rStyle w:val="Strong"/>
                      <w:rFonts w:asciiTheme="minorHAnsi" w:hAnsiTheme="minorHAnsi" w:cs="Arial"/>
                      <w:b/>
                      <w:color w:val="000000"/>
                      <w:sz w:val="22"/>
                      <w:szCs w:val="22"/>
                    </w:rPr>
                    <w:t>4</w:t>
                  </w:r>
                </w:p>
              </w:tc>
              <w:tc>
                <w:tcPr>
                  <w:tcW w:w="7480" w:type="dxa"/>
                  <w:vAlign w:val="center"/>
                </w:tcPr>
                <w:p w:rsidR="009D0E6B" w:rsidRPr="00C930E8" w:rsidRDefault="00067EB4" w:rsidP="00067EB4">
                  <w:pPr>
                    <w:ind w:left="150"/>
                    <w:cnfStyle w:val="000000000000" w:firstRow="0" w:lastRow="0" w:firstColumn="0" w:lastColumn="0" w:oddVBand="0" w:evenVBand="0" w:oddHBand="0" w:evenHBand="0" w:firstRowFirstColumn="0" w:firstRowLastColumn="0" w:lastRowFirstColumn="0" w:lastRowLastColumn="0"/>
                    <w:rPr>
                      <w:rFonts w:asciiTheme="minorHAnsi" w:hAnsiTheme="minorHAnsi" w:cs="Arial"/>
                      <w:b/>
                      <w:smallCaps/>
                      <w:color w:val="000000"/>
                      <w:sz w:val="22"/>
                      <w:szCs w:val="22"/>
                    </w:rPr>
                  </w:pPr>
                  <w:r w:rsidRPr="00C930E8">
                    <w:rPr>
                      <w:rFonts w:asciiTheme="minorHAnsi" w:hAnsiTheme="minorHAnsi" w:cs="Arial"/>
                      <w:b/>
                      <w:smallCaps/>
                      <w:color w:val="000000"/>
                      <w:sz w:val="22"/>
                      <w:szCs w:val="22"/>
                    </w:rPr>
                    <w:t>S</w:t>
                  </w:r>
                  <w:r>
                    <w:rPr>
                      <w:rFonts w:asciiTheme="minorHAnsi" w:hAnsiTheme="minorHAnsi" w:cs="Arial"/>
                      <w:b/>
                      <w:smallCaps/>
                      <w:color w:val="000000"/>
                      <w:sz w:val="22"/>
                      <w:szCs w:val="22"/>
                    </w:rPr>
                    <w:t>ummer</w:t>
                  </w:r>
                  <w:r w:rsidRPr="00C930E8">
                    <w:rPr>
                      <w:rFonts w:asciiTheme="minorHAnsi" w:hAnsiTheme="minorHAnsi" w:cs="Arial"/>
                      <w:b/>
                      <w:smallCaps/>
                      <w:color w:val="000000"/>
                      <w:sz w:val="22"/>
                      <w:szCs w:val="22"/>
                    </w:rPr>
                    <w:t xml:space="preserve"> Term classes begin; </w:t>
                  </w:r>
                  <w:r>
                    <w:rPr>
                      <w:rFonts w:asciiTheme="minorHAnsi" w:hAnsiTheme="minorHAnsi" w:cs="Arial"/>
                      <w:b/>
                      <w:smallCaps/>
                      <w:color w:val="000000"/>
                      <w:sz w:val="22"/>
                      <w:szCs w:val="22"/>
                    </w:rPr>
                    <w:t xml:space="preserve">Registration closed </w:t>
                  </w:r>
                  <w:r w:rsidRPr="00C930E8">
                    <w:rPr>
                      <w:rFonts w:asciiTheme="minorHAnsi" w:hAnsiTheme="minorHAnsi" w:cs="Arial"/>
                      <w:b/>
                      <w:smallCaps/>
                      <w:color w:val="000000"/>
                      <w:sz w:val="22"/>
                      <w:szCs w:val="22"/>
                    </w:rPr>
                    <w:t>for all students</w:t>
                  </w:r>
                </w:p>
              </w:tc>
            </w:tr>
          </w:tbl>
          <w:p w:rsidR="00452D6F" w:rsidRPr="002D1013" w:rsidRDefault="00452D6F" w:rsidP="0090506A">
            <w:pPr>
              <w:pStyle w:val="NormalWeb"/>
              <w:keepNext/>
              <w:spacing w:line="480" w:lineRule="auto"/>
              <w:outlineLvl w:val="2"/>
              <w:rPr>
                <w:rFonts w:ascii="Arial" w:hAnsi="Arial" w:cs="Arial"/>
                <w:color w:val="000000"/>
              </w:rPr>
            </w:pPr>
          </w:p>
        </w:tc>
        <w:tc>
          <w:tcPr>
            <w:tcW w:w="6" w:type="dxa"/>
            <w:tcMar>
              <w:top w:w="0" w:type="dxa"/>
              <w:left w:w="0" w:type="dxa"/>
              <w:bottom w:w="46" w:type="dxa"/>
              <w:right w:w="0" w:type="dxa"/>
            </w:tcMar>
          </w:tcPr>
          <w:p w:rsidR="000D73C9" w:rsidRDefault="000D73C9">
            <w:pPr>
              <w:pStyle w:val="NormalWeb"/>
              <w:ind w:left="450"/>
              <w:rPr>
                <w:rFonts w:ascii="Arial" w:hAnsi="Arial" w:cs="Arial"/>
                <w:color w:val="000000"/>
              </w:rPr>
            </w:pPr>
          </w:p>
        </w:tc>
      </w:tr>
      <w:tr w:rsidR="00A21ADA" w:rsidRPr="00DC1ABC" w:rsidTr="0042575F">
        <w:trPr>
          <w:trHeight w:val="288"/>
          <w:tblCellSpacing w:w="0" w:type="dxa"/>
        </w:trPr>
        <w:tc>
          <w:tcPr>
            <w:tcW w:w="9560" w:type="dxa"/>
            <w:tcMar>
              <w:top w:w="0" w:type="dxa"/>
              <w:left w:w="0" w:type="dxa"/>
              <w:bottom w:w="46" w:type="dxa"/>
              <w:right w:w="0" w:type="dxa"/>
            </w:tcMar>
            <w:vAlign w:val="center"/>
          </w:tcPr>
          <w:p w:rsidR="000714FF" w:rsidRDefault="000714FF" w:rsidP="00DC1ABC">
            <w:pPr>
              <w:pStyle w:val="NormalWeb"/>
              <w:spacing w:before="0" w:beforeAutospacing="0" w:after="0" w:afterAutospacing="0"/>
              <w:ind w:right="-2160"/>
              <w:rPr>
                <w:rFonts w:ascii="Arial" w:hAnsi="Arial" w:cs="Arial"/>
                <w:b/>
                <w:i/>
                <w:color w:val="000000"/>
                <w:sz w:val="20"/>
                <w:szCs w:val="20"/>
              </w:rPr>
            </w:pPr>
          </w:p>
          <w:p w:rsidR="0042575F" w:rsidRPr="0042575F" w:rsidRDefault="00A21ADA" w:rsidP="00DC1ABC">
            <w:pPr>
              <w:pStyle w:val="NormalWeb"/>
              <w:spacing w:before="0" w:beforeAutospacing="0" w:after="0" w:afterAutospacing="0"/>
              <w:ind w:right="-2160"/>
              <w:rPr>
                <w:sz w:val="20"/>
                <w:szCs w:val="20"/>
              </w:rPr>
            </w:pPr>
            <w:r w:rsidRPr="0042575F">
              <w:rPr>
                <w:rFonts w:ascii="Arial" w:hAnsi="Arial" w:cs="Arial"/>
                <w:b/>
                <w:i/>
                <w:color w:val="000000"/>
                <w:sz w:val="20"/>
                <w:szCs w:val="20"/>
              </w:rPr>
              <w:t>For the complete academic calendar visit</w:t>
            </w:r>
            <w:r w:rsidR="00E44387" w:rsidRPr="0042575F">
              <w:rPr>
                <w:rFonts w:ascii="Arial" w:hAnsi="Arial" w:cs="Arial"/>
                <w:b/>
                <w:i/>
                <w:color w:val="000000"/>
                <w:sz w:val="20"/>
                <w:szCs w:val="20"/>
              </w:rPr>
              <w:t>:</w:t>
            </w:r>
          </w:p>
          <w:p w:rsidR="00A21ADA" w:rsidRPr="00DC1ABC" w:rsidRDefault="00442145" w:rsidP="00DC1ABC">
            <w:pPr>
              <w:pStyle w:val="NormalWeb"/>
              <w:spacing w:before="0" w:beforeAutospacing="0" w:after="0" w:afterAutospacing="0"/>
              <w:ind w:right="-2160"/>
              <w:rPr>
                <w:rFonts w:ascii="Arial" w:hAnsi="Arial" w:cs="Arial"/>
                <w:b/>
                <w:color w:val="000000"/>
                <w:sz w:val="16"/>
                <w:szCs w:val="16"/>
              </w:rPr>
            </w:pPr>
            <w:hyperlink r:id="rId27" w:history="1">
              <w:r w:rsidR="0085654F" w:rsidRPr="00B3429A">
                <w:rPr>
                  <w:rStyle w:val="Hyperlink"/>
                  <w:rFonts w:ascii="Arial" w:hAnsi="Arial" w:cs="Arial"/>
                  <w:b/>
                  <w:i/>
                  <w:sz w:val="20"/>
                  <w:szCs w:val="20"/>
                </w:rPr>
                <w:t>https://www.registrar.pitt.edu/assets/pdf/Academic%20Calendar%202019-2020_Final.pdf</w:t>
              </w:r>
            </w:hyperlink>
            <w:r w:rsidR="0085654F">
              <w:rPr>
                <w:rFonts w:ascii="Arial" w:hAnsi="Arial" w:cs="Arial"/>
                <w:b/>
                <w:i/>
                <w:color w:val="000000"/>
                <w:sz w:val="20"/>
                <w:szCs w:val="20"/>
              </w:rPr>
              <w:t xml:space="preserve"> </w:t>
            </w:r>
            <w:r w:rsidR="0042575F" w:rsidRPr="0042575F">
              <w:rPr>
                <w:rFonts w:ascii="Arial" w:hAnsi="Arial" w:cs="Arial"/>
                <w:b/>
                <w:i/>
                <w:color w:val="000000"/>
                <w:sz w:val="20"/>
                <w:szCs w:val="20"/>
              </w:rPr>
              <w:t xml:space="preserve"> </w:t>
            </w:r>
            <w:r w:rsidR="009D0E6B" w:rsidRPr="0042575F">
              <w:rPr>
                <w:rFonts w:ascii="Arial" w:hAnsi="Arial" w:cs="Arial"/>
                <w:b/>
                <w:i/>
                <w:color w:val="000000"/>
                <w:sz w:val="20"/>
                <w:szCs w:val="20"/>
              </w:rPr>
              <w:t xml:space="preserve"> </w:t>
            </w:r>
            <w:hyperlink r:id="rId28" w:history="1"/>
            <w:r w:rsidR="00D32BF2" w:rsidRPr="0042575F">
              <w:rPr>
                <w:rFonts w:ascii="Arial" w:hAnsi="Arial" w:cs="Arial"/>
                <w:b/>
                <w:color w:val="000000"/>
                <w:sz w:val="20"/>
                <w:szCs w:val="20"/>
              </w:rPr>
              <w:t xml:space="preserve"> </w:t>
            </w:r>
          </w:p>
        </w:tc>
        <w:tc>
          <w:tcPr>
            <w:tcW w:w="6" w:type="dxa"/>
            <w:tcMar>
              <w:top w:w="0" w:type="dxa"/>
              <w:left w:w="0" w:type="dxa"/>
              <w:bottom w:w="46" w:type="dxa"/>
              <w:right w:w="0" w:type="dxa"/>
            </w:tcMar>
          </w:tcPr>
          <w:p w:rsidR="00A21ADA" w:rsidRPr="00DC1ABC" w:rsidRDefault="00A21ADA" w:rsidP="00DC1ABC">
            <w:pPr>
              <w:pStyle w:val="NormalWeb"/>
              <w:spacing w:before="0" w:beforeAutospacing="0" w:after="0" w:afterAutospacing="0"/>
              <w:ind w:left="450"/>
              <w:rPr>
                <w:rFonts w:ascii="Arial" w:hAnsi="Arial" w:cs="Arial"/>
                <w:color w:val="000000"/>
                <w:sz w:val="16"/>
                <w:szCs w:val="16"/>
              </w:rPr>
            </w:pPr>
          </w:p>
        </w:tc>
      </w:tr>
    </w:tbl>
    <w:p w:rsidR="000714FF" w:rsidRDefault="000714FF" w:rsidP="00E726EA">
      <w:pPr>
        <w:rPr>
          <w:rFonts w:ascii="Arial" w:hAnsi="Arial" w:cs="Arial"/>
          <w:b/>
          <w:u w:val="single"/>
        </w:rPr>
      </w:pPr>
    </w:p>
    <w:p w:rsidR="00E726EA" w:rsidRPr="002D1013" w:rsidRDefault="000B5FEA" w:rsidP="00E726EA">
      <w:pPr>
        <w:rPr>
          <w:rFonts w:ascii="Arial" w:hAnsi="Arial" w:cs="Arial"/>
          <w:b/>
          <w:u w:val="single"/>
        </w:rPr>
      </w:pPr>
      <w:r w:rsidRPr="000B5FEA">
        <w:rPr>
          <w:rFonts w:ascii="Arial" w:hAnsi="Arial" w:cs="Arial"/>
          <w:b/>
          <w:u w:val="single"/>
        </w:rPr>
        <w:lastRenderedPageBreak/>
        <w:t>Invoice Processing</w:t>
      </w:r>
      <w:r w:rsidR="0046363E" w:rsidRPr="000B5FEA">
        <w:rPr>
          <w:rFonts w:ascii="Arial" w:hAnsi="Arial" w:cs="Arial"/>
          <w:b/>
          <w:u w:val="single"/>
        </w:rPr>
        <w:fldChar w:fldCharType="begin"/>
      </w:r>
      <w:r w:rsidRPr="000B5FEA">
        <w:rPr>
          <w:rFonts w:ascii="Arial" w:hAnsi="Arial" w:cs="Arial"/>
        </w:rPr>
        <w:instrText xml:space="preserve"> TC "</w:instrText>
      </w:r>
      <w:bookmarkStart w:id="10" w:name="_Toc78964609"/>
      <w:r w:rsidRPr="000B5FEA">
        <w:rPr>
          <w:rFonts w:ascii="Arial" w:hAnsi="Arial" w:cs="Arial"/>
          <w:b/>
          <w:u w:val="single"/>
        </w:rPr>
        <w:instrText>Invoice Processing</w:instrText>
      </w:r>
      <w:bookmarkEnd w:id="10"/>
      <w:r w:rsidRPr="000B5FEA">
        <w:rPr>
          <w:rFonts w:ascii="Arial" w:hAnsi="Arial" w:cs="Arial"/>
        </w:rPr>
        <w:instrText xml:space="preserve">" \f C \l "2" </w:instrText>
      </w:r>
      <w:r w:rsidR="0046363E" w:rsidRPr="000B5FEA">
        <w:rPr>
          <w:rFonts w:ascii="Arial" w:hAnsi="Arial" w:cs="Arial"/>
          <w:b/>
          <w:u w:val="single"/>
        </w:rPr>
        <w:fldChar w:fldCharType="end"/>
      </w:r>
    </w:p>
    <w:p w:rsidR="00B27C01" w:rsidRPr="002D1013" w:rsidRDefault="00B27C01" w:rsidP="00E726EA">
      <w:pPr>
        <w:rPr>
          <w:rFonts w:ascii="Arial" w:hAnsi="Arial" w:cs="Arial"/>
          <w:b/>
          <w:u w:val="single"/>
        </w:rPr>
      </w:pPr>
    </w:p>
    <w:p w:rsidR="00E726EA" w:rsidRPr="002D1013" w:rsidRDefault="000B5FEA" w:rsidP="00E726EA">
      <w:pPr>
        <w:rPr>
          <w:rFonts w:ascii="Arial" w:hAnsi="Arial" w:cs="Arial"/>
        </w:rPr>
      </w:pPr>
      <w:r w:rsidRPr="000B5FEA">
        <w:rPr>
          <w:rFonts w:ascii="Arial" w:hAnsi="Arial" w:cs="Arial"/>
        </w:rPr>
        <w:t xml:space="preserve">Students should follow the </w:t>
      </w:r>
      <w:r w:rsidRPr="00E71A74">
        <w:rPr>
          <w:rFonts w:ascii="Arial" w:hAnsi="Arial" w:cs="Arial"/>
          <w:b/>
          <w:i/>
        </w:rPr>
        <w:t>P</w:t>
      </w:r>
      <w:r w:rsidR="0073567B" w:rsidRPr="00E71A74">
        <w:rPr>
          <w:rFonts w:ascii="Arial" w:hAnsi="Arial" w:cs="Arial"/>
          <w:b/>
          <w:i/>
        </w:rPr>
        <w:t>ittPAY</w:t>
      </w:r>
      <w:r w:rsidR="00517C97">
        <w:rPr>
          <w:rFonts w:ascii="Arial" w:hAnsi="Arial" w:cs="Arial"/>
        </w:rPr>
        <w:t xml:space="preserve"> </w:t>
      </w:r>
      <w:r w:rsidRPr="000B5FEA">
        <w:rPr>
          <w:rFonts w:ascii="Arial" w:hAnsi="Arial" w:cs="Arial"/>
        </w:rPr>
        <w:t xml:space="preserve">instructions for paying </w:t>
      </w:r>
      <w:r w:rsidR="0073567B">
        <w:rPr>
          <w:rFonts w:ascii="Arial" w:hAnsi="Arial" w:cs="Arial"/>
        </w:rPr>
        <w:t xml:space="preserve">their </w:t>
      </w:r>
      <w:r w:rsidR="0073567B" w:rsidRPr="0073567B">
        <w:rPr>
          <w:rFonts w:ascii="Arial" w:hAnsi="Arial" w:cs="Arial"/>
          <w:i/>
        </w:rPr>
        <w:t>e</w:t>
      </w:r>
      <w:r w:rsidRPr="000B5FEA">
        <w:rPr>
          <w:rFonts w:ascii="Arial" w:hAnsi="Arial" w:cs="Arial"/>
        </w:rPr>
        <w:t xml:space="preserve">-bill tuition invoices by logging into </w:t>
      </w:r>
      <w:r w:rsidR="0073567B">
        <w:rPr>
          <w:rFonts w:ascii="Arial" w:hAnsi="Arial" w:cs="Arial"/>
        </w:rPr>
        <w:t xml:space="preserve">the My Pitt portal </w:t>
      </w:r>
      <w:hyperlink r:id="rId29" w:history="1">
        <w:r w:rsidR="000714FF" w:rsidRPr="000714FF">
          <w:rPr>
            <w:rStyle w:val="Hyperlink"/>
            <w:rFonts w:ascii="Arial" w:hAnsi="Arial" w:cs="Arial"/>
            <w:b/>
          </w:rPr>
          <w:t>https://passport.pitt.edu/idp/profile/SAML2/POST/SSO?execution=e1s1</w:t>
        </w:r>
      </w:hyperlink>
      <w:r w:rsidR="000714FF">
        <w:rPr>
          <w:rFonts w:ascii="Arial" w:hAnsi="Arial" w:cs="Arial"/>
        </w:rPr>
        <w:t xml:space="preserve"> </w:t>
      </w:r>
      <w:r w:rsidR="00E71A74">
        <w:rPr>
          <w:rFonts w:ascii="Arial" w:hAnsi="Arial" w:cs="Arial"/>
        </w:rPr>
        <w:t xml:space="preserve">or </w:t>
      </w:r>
      <w:hyperlink r:id="rId30" w:history="1">
        <w:r w:rsidR="00067EB4" w:rsidRPr="0023660D">
          <w:rPr>
            <w:rStyle w:val="Hyperlink"/>
            <w:rFonts w:ascii="Arial" w:hAnsi="Arial" w:cs="Arial"/>
            <w:b/>
          </w:rPr>
          <w:t>http://payments.pitt.edu/</w:t>
        </w:r>
      </w:hyperlink>
      <w:r w:rsidR="00067EB4">
        <w:t xml:space="preserve">.  </w:t>
      </w:r>
      <w:r w:rsidR="008C4EA1">
        <w:rPr>
          <w:rFonts w:ascii="Arial" w:hAnsi="Arial" w:cs="Arial"/>
        </w:rPr>
        <w:t xml:space="preserve">Students with GSR scholarship tuition questions </w:t>
      </w:r>
      <w:r w:rsidRPr="000B5FEA">
        <w:rPr>
          <w:rFonts w:ascii="Arial" w:hAnsi="Arial" w:cs="Arial"/>
        </w:rPr>
        <w:t xml:space="preserve">should </w:t>
      </w:r>
      <w:r w:rsidR="008C4EA1">
        <w:rPr>
          <w:rFonts w:ascii="Arial" w:hAnsi="Arial" w:cs="Arial"/>
        </w:rPr>
        <w:t xml:space="preserve">contact </w:t>
      </w:r>
      <w:r w:rsidR="00A21ADA">
        <w:rPr>
          <w:rFonts w:ascii="Arial" w:hAnsi="Arial" w:cs="Arial"/>
          <w:b/>
        </w:rPr>
        <w:t>Noel Harrie</w:t>
      </w:r>
      <w:r w:rsidR="009C56FC">
        <w:rPr>
          <w:rFonts w:ascii="Arial" w:hAnsi="Arial" w:cs="Arial"/>
          <w:b/>
        </w:rPr>
        <w:t xml:space="preserve"> </w:t>
      </w:r>
      <w:r w:rsidR="009C56FC" w:rsidRPr="009C56FC">
        <w:rPr>
          <w:rFonts w:ascii="Arial" w:hAnsi="Arial" w:cs="Arial"/>
        </w:rPr>
        <w:t>(Phone:</w:t>
      </w:r>
      <w:r w:rsidR="009C56FC">
        <w:rPr>
          <w:rFonts w:ascii="Arial" w:hAnsi="Arial" w:cs="Arial"/>
          <w:b/>
        </w:rPr>
        <w:t xml:space="preserve"> </w:t>
      </w:r>
      <w:r w:rsidR="00E71A74">
        <w:rPr>
          <w:rFonts w:ascii="Arial" w:hAnsi="Arial" w:cs="Arial"/>
          <w:b/>
        </w:rPr>
        <w:t>(412) 624-3066</w:t>
      </w:r>
      <w:r w:rsidR="009C56FC">
        <w:rPr>
          <w:rFonts w:ascii="Arial" w:hAnsi="Arial" w:cs="Arial"/>
          <w:b/>
        </w:rPr>
        <w:t xml:space="preserve"> </w:t>
      </w:r>
      <w:r w:rsidR="009C56FC" w:rsidRPr="009C56FC">
        <w:rPr>
          <w:rFonts w:ascii="Arial" w:hAnsi="Arial" w:cs="Arial"/>
        </w:rPr>
        <w:t xml:space="preserve">/ </w:t>
      </w:r>
      <w:r w:rsidR="00E71A74" w:rsidRPr="009C56FC">
        <w:rPr>
          <w:rFonts w:ascii="Arial" w:hAnsi="Arial" w:cs="Arial"/>
        </w:rPr>
        <w:t>E-mail:</w:t>
      </w:r>
      <w:r w:rsidR="00E71A74">
        <w:rPr>
          <w:rFonts w:ascii="Arial" w:hAnsi="Arial" w:cs="Arial"/>
          <w:b/>
        </w:rPr>
        <w:t xml:space="preserve"> </w:t>
      </w:r>
      <w:hyperlink r:id="rId31" w:history="1">
        <w:r w:rsidR="00D32BF2" w:rsidRPr="009C56FC">
          <w:rPr>
            <w:rStyle w:val="Hyperlink"/>
            <w:rFonts w:ascii="Arial" w:hAnsi="Arial" w:cs="Arial"/>
            <w:b/>
          </w:rPr>
          <w:t>nce1@pitt.edu</w:t>
        </w:r>
      </w:hyperlink>
      <w:r w:rsidR="009C56FC" w:rsidRPr="009C56FC">
        <w:rPr>
          <w:rStyle w:val="Hyperlink"/>
          <w:rFonts w:ascii="Arial" w:hAnsi="Arial" w:cs="Arial"/>
          <w:u w:val="none"/>
        </w:rPr>
        <w:t xml:space="preserve"> </w:t>
      </w:r>
      <w:r w:rsidR="009C56FC" w:rsidRPr="009C56FC">
        <w:rPr>
          <w:rStyle w:val="Hyperlink"/>
          <w:rFonts w:ascii="Arial" w:hAnsi="Arial" w:cs="Arial"/>
          <w:color w:val="000000" w:themeColor="text1"/>
          <w:u w:val="none"/>
        </w:rPr>
        <w:t>/</w:t>
      </w:r>
      <w:r w:rsidR="009C56FC" w:rsidRPr="009C56FC">
        <w:rPr>
          <w:rStyle w:val="Hyperlink"/>
          <w:rFonts w:ascii="Arial" w:hAnsi="Arial" w:cs="Arial"/>
          <w:b/>
          <w:color w:val="000000" w:themeColor="text1"/>
          <w:u w:val="none"/>
        </w:rPr>
        <w:t xml:space="preserve"> </w:t>
      </w:r>
      <w:r w:rsidR="001D61E3">
        <w:rPr>
          <w:rStyle w:val="Hyperlink"/>
          <w:rFonts w:ascii="Arial" w:hAnsi="Arial" w:cs="Arial"/>
          <w:b/>
          <w:color w:val="000000" w:themeColor="text1"/>
          <w:u w:val="none"/>
        </w:rPr>
        <w:t>31</w:t>
      </w:r>
      <w:r w:rsidR="00C60A03">
        <w:rPr>
          <w:rStyle w:val="Hyperlink"/>
          <w:rFonts w:ascii="Arial" w:hAnsi="Arial" w:cs="Arial"/>
          <w:b/>
          <w:color w:val="000000" w:themeColor="text1"/>
          <w:u w:val="none"/>
        </w:rPr>
        <w:t>39 Public Health</w:t>
      </w:r>
      <w:r w:rsidR="009C56FC">
        <w:rPr>
          <w:rStyle w:val="Hyperlink"/>
          <w:rFonts w:ascii="Arial" w:hAnsi="Arial" w:cs="Arial"/>
          <w:color w:val="000000" w:themeColor="text1"/>
          <w:u w:val="none"/>
        </w:rPr>
        <w:t>)</w:t>
      </w:r>
      <w:r w:rsidR="00D32BF2" w:rsidRPr="003D07F1">
        <w:rPr>
          <w:rFonts w:ascii="Arial" w:hAnsi="Arial" w:cs="Arial"/>
        </w:rPr>
        <w:t>.</w:t>
      </w:r>
      <w:r w:rsidRPr="000B5FEA">
        <w:rPr>
          <w:rFonts w:ascii="Arial" w:hAnsi="Arial" w:cs="Arial"/>
        </w:rPr>
        <w:t xml:space="preserve">  However, </w:t>
      </w:r>
      <w:r w:rsidR="00E71A74">
        <w:rPr>
          <w:rFonts w:ascii="Arial" w:hAnsi="Arial" w:cs="Arial"/>
        </w:rPr>
        <w:t xml:space="preserve">all students including </w:t>
      </w:r>
      <w:r w:rsidRPr="000B5FEA">
        <w:rPr>
          <w:rFonts w:ascii="Arial" w:hAnsi="Arial" w:cs="Arial"/>
        </w:rPr>
        <w:t xml:space="preserve">students with GSR scholarships are responsible for paying their own </w:t>
      </w:r>
      <w:r w:rsidR="001D61E3">
        <w:rPr>
          <w:rFonts w:ascii="Arial" w:hAnsi="Arial" w:cs="Arial"/>
        </w:rPr>
        <w:t xml:space="preserve">$30 </w:t>
      </w:r>
      <w:r w:rsidRPr="009C56FC">
        <w:rPr>
          <w:rFonts w:ascii="Arial" w:hAnsi="Arial" w:cs="Arial"/>
          <w:b/>
          <w:smallCaps/>
          <w:highlight w:val="yellow"/>
          <w:u w:val="single"/>
        </w:rPr>
        <w:t>student activity fee</w:t>
      </w:r>
      <w:r w:rsidR="00E71A74">
        <w:rPr>
          <w:rFonts w:ascii="Arial" w:hAnsi="Arial" w:cs="Arial"/>
        </w:rPr>
        <w:t xml:space="preserve"> (</w:t>
      </w:r>
      <w:r w:rsidRPr="000B5FEA">
        <w:rPr>
          <w:rFonts w:ascii="Arial" w:hAnsi="Arial" w:cs="Arial"/>
        </w:rPr>
        <w:t>before the invoice due date</w:t>
      </w:r>
      <w:r w:rsidR="00E71A74">
        <w:rPr>
          <w:rFonts w:ascii="Arial" w:hAnsi="Arial" w:cs="Arial"/>
        </w:rPr>
        <w:t>)</w:t>
      </w:r>
      <w:r w:rsidRPr="000B5FEA">
        <w:rPr>
          <w:rFonts w:ascii="Arial" w:hAnsi="Arial" w:cs="Arial"/>
        </w:rPr>
        <w:t>.  Failure to do so will result in a $50 late fee.</w:t>
      </w:r>
    </w:p>
    <w:p w:rsidR="00082C0B" w:rsidRDefault="00082C0B" w:rsidP="00082C0B">
      <w:pPr>
        <w:rPr>
          <w:rFonts w:ascii="Arial" w:hAnsi="Arial" w:cs="Arial"/>
        </w:rPr>
      </w:pPr>
      <w:bookmarkStart w:id="11" w:name="_Toc78965075"/>
    </w:p>
    <w:p w:rsidR="00E726EA" w:rsidRPr="008C4EA1" w:rsidRDefault="000B5FEA" w:rsidP="00082C0B">
      <w:pPr>
        <w:rPr>
          <w:rFonts w:ascii="Arial" w:hAnsi="Arial" w:cs="Arial"/>
          <w:b/>
          <w:sz w:val="28"/>
          <w:szCs w:val="28"/>
        </w:rPr>
      </w:pPr>
      <w:r w:rsidRPr="008C4EA1">
        <w:rPr>
          <w:rFonts w:ascii="Arial" w:hAnsi="Arial" w:cs="Arial"/>
          <w:b/>
          <w:sz w:val="28"/>
          <w:szCs w:val="28"/>
        </w:rPr>
        <w:t>RESOURCES</w:t>
      </w:r>
      <w:bookmarkEnd w:id="11"/>
      <w:r w:rsidR="0046363E" w:rsidRPr="008C4EA1">
        <w:rPr>
          <w:rFonts w:ascii="Arial" w:hAnsi="Arial" w:cs="Arial"/>
          <w:b/>
          <w:sz w:val="28"/>
          <w:szCs w:val="28"/>
        </w:rPr>
        <w:fldChar w:fldCharType="begin"/>
      </w:r>
      <w:r w:rsidRPr="008C4EA1">
        <w:rPr>
          <w:rFonts w:ascii="Arial" w:hAnsi="Arial" w:cs="Arial"/>
          <w:b/>
          <w:sz w:val="28"/>
          <w:szCs w:val="28"/>
        </w:rPr>
        <w:instrText xml:space="preserve"> TC "</w:instrText>
      </w:r>
      <w:bookmarkStart w:id="12" w:name="_Toc78964610"/>
      <w:r w:rsidRPr="008C4EA1">
        <w:rPr>
          <w:rFonts w:ascii="Arial" w:hAnsi="Arial" w:cs="Arial"/>
          <w:b/>
          <w:sz w:val="28"/>
          <w:szCs w:val="28"/>
        </w:rPr>
        <w:instrText>RESOURCES</w:instrText>
      </w:r>
      <w:bookmarkEnd w:id="12"/>
      <w:r w:rsidRPr="008C4EA1">
        <w:rPr>
          <w:rFonts w:ascii="Arial" w:hAnsi="Arial" w:cs="Arial"/>
          <w:b/>
          <w:sz w:val="28"/>
          <w:szCs w:val="28"/>
        </w:rPr>
        <w:instrText xml:space="preserve">" \f C \l "1" </w:instrText>
      </w:r>
      <w:r w:rsidR="0046363E" w:rsidRPr="008C4EA1">
        <w:rPr>
          <w:rFonts w:ascii="Arial" w:hAnsi="Arial" w:cs="Arial"/>
          <w:b/>
          <w:sz w:val="28"/>
          <w:szCs w:val="28"/>
        </w:rPr>
        <w:fldChar w:fldCharType="end"/>
      </w:r>
    </w:p>
    <w:p w:rsidR="00E726EA" w:rsidRPr="002D1013" w:rsidRDefault="00E726EA" w:rsidP="00E726EA">
      <w:pPr>
        <w:rPr>
          <w:rFonts w:ascii="Arial" w:hAnsi="Arial" w:cs="Arial"/>
        </w:rPr>
      </w:pPr>
    </w:p>
    <w:p w:rsidR="00E726EA" w:rsidRPr="002D1013" w:rsidRDefault="000B5FEA" w:rsidP="00E726EA">
      <w:pPr>
        <w:pStyle w:val="Heading1"/>
        <w:rPr>
          <w:rFonts w:ascii="Arial" w:hAnsi="Arial" w:cs="Arial"/>
        </w:rPr>
      </w:pPr>
      <w:bookmarkStart w:id="13" w:name="_Toc78965076"/>
      <w:r w:rsidRPr="000B5FEA">
        <w:rPr>
          <w:rFonts w:ascii="Arial" w:hAnsi="Arial" w:cs="Arial"/>
        </w:rPr>
        <w:t>Apartments and Roommates</w:t>
      </w:r>
      <w:bookmarkEnd w:id="13"/>
      <w:r w:rsidR="0046363E" w:rsidRPr="000B5FEA">
        <w:rPr>
          <w:rFonts w:ascii="Arial" w:hAnsi="Arial" w:cs="Arial"/>
        </w:rPr>
        <w:fldChar w:fldCharType="begin"/>
      </w:r>
      <w:r w:rsidRPr="000B5FEA">
        <w:rPr>
          <w:rFonts w:ascii="Arial" w:hAnsi="Arial" w:cs="Arial"/>
        </w:rPr>
        <w:instrText xml:space="preserve"> TC "</w:instrText>
      </w:r>
      <w:bookmarkStart w:id="14" w:name="_Toc78964611"/>
      <w:r w:rsidRPr="000B5FEA">
        <w:rPr>
          <w:rFonts w:ascii="Arial" w:hAnsi="Arial" w:cs="Arial"/>
        </w:rPr>
        <w:instrText>Apartments and Roommates</w:instrText>
      </w:r>
      <w:bookmarkEnd w:id="14"/>
      <w:r w:rsidRPr="000B5FEA">
        <w:rPr>
          <w:rFonts w:ascii="Arial" w:hAnsi="Arial" w:cs="Arial"/>
        </w:rPr>
        <w:instrText xml:space="preserve">" \f C \l "2" </w:instrText>
      </w:r>
      <w:r w:rsidR="0046363E" w:rsidRPr="000B5FEA">
        <w:rPr>
          <w:rFonts w:ascii="Arial" w:hAnsi="Arial" w:cs="Arial"/>
        </w:rPr>
        <w:fldChar w:fldCharType="end"/>
      </w:r>
    </w:p>
    <w:p w:rsidR="00E726EA" w:rsidRPr="002D1013" w:rsidRDefault="00E726EA" w:rsidP="00E726EA">
      <w:pPr>
        <w:rPr>
          <w:rFonts w:ascii="Arial" w:hAnsi="Arial" w:cs="Arial"/>
        </w:rPr>
      </w:pPr>
    </w:p>
    <w:p w:rsidR="00E726EA" w:rsidRPr="002D1013" w:rsidRDefault="000B5FEA" w:rsidP="00E726EA">
      <w:pPr>
        <w:rPr>
          <w:rFonts w:ascii="Arial" w:hAnsi="Arial" w:cs="Arial"/>
        </w:rPr>
      </w:pPr>
      <w:r w:rsidRPr="000B5FEA">
        <w:rPr>
          <w:rFonts w:ascii="Arial" w:hAnsi="Arial" w:cs="Arial"/>
        </w:rPr>
        <w:t xml:space="preserve">The </w:t>
      </w:r>
      <w:r w:rsidRPr="00184B7A">
        <w:rPr>
          <w:rFonts w:ascii="Arial" w:hAnsi="Arial" w:cs="Arial"/>
          <w:b/>
        </w:rPr>
        <w:t>Housing Resource Center</w:t>
      </w:r>
      <w:r w:rsidRPr="000B5FEA">
        <w:rPr>
          <w:rFonts w:ascii="Arial" w:hAnsi="Arial" w:cs="Arial"/>
        </w:rPr>
        <w:t xml:space="preserve"> provides information and assistance to students searching for living accommodations </w:t>
      </w:r>
      <w:hyperlink r:id="rId32" w:history="1">
        <w:r w:rsidR="00C51F07" w:rsidRPr="0011134C">
          <w:rPr>
            <w:rStyle w:val="Hyperlink"/>
            <w:rFonts w:ascii="Arial" w:hAnsi="Arial" w:cs="Arial"/>
            <w:b/>
          </w:rPr>
          <w:t>www.ocl.pitt.edu/</w:t>
        </w:r>
      </w:hyperlink>
      <w:r w:rsidR="00C51F07">
        <w:rPr>
          <w:rFonts w:ascii="Arial" w:hAnsi="Arial" w:cs="Arial"/>
        </w:rPr>
        <w:t xml:space="preserve">. </w:t>
      </w:r>
      <w:r w:rsidRPr="000B5FEA">
        <w:rPr>
          <w:rFonts w:ascii="Arial" w:hAnsi="Arial" w:cs="Arial"/>
        </w:rPr>
        <w:t xml:space="preserve"> They have information on University and privately owned apartments, both roommate and sublet matching services, area maps and neighborhood information, rental tips, housing costs and listings of apartments inspected and approved by the City of Pittsburgh. </w:t>
      </w:r>
    </w:p>
    <w:p w:rsidR="00E726EA" w:rsidRPr="002D1013" w:rsidRDefault="00E726EA" w:rsidP="00E726EA">
      <w:pPr>
        <w:rPr>
          <w:rFonts w:ascii="Arial" w:hAnsi="Arial" w:cs="Arial"/>
        </w:rPr>
      </w:pPr>
    </w:p>
    <w:p w:rsidR="008E0F4B" w:rsidRPr="0090506A" w:rsidRDefault="000B5FEA" w:rsidP="00E71A74">
      <w:pPr>
        <w:pStyle w:val="Heading2"/>
        <w:rPr>
          <w:rFonts w:ascii="Arial" w:hAnsi="Arial" w:cs="Arial"/>
          <w:b w:val="0"/>
          <w:u w:val="none"/>
        </w:rPr>
      </w:pPr>
      <w:r w:rsidRPr="0090506A">
        <w:rPr>
          <w:rFonts w:ascii="Arial" w:hAnsi="Arial" w:cs="Arial"/>
          <w:b w:val="0"/>
          <w:u w:val="none"/>
        </w:rPr>
        <w:t xml:space="preserve">Additional Services and links are provided to real estate firms, legal resources, city agencies, safety and security information short-term housing options and more.  The Housing Resource Center </w:t>
      </w:r>
      <w:r w:rsidR="008E0F4B" w:rsidRPr="0090506A">
        <w:rPr>
          <w:rFonts w:ascii="Arial" w:hAnsi="Arial" w:cs="Arial"/>
          <w:b w:val="0"/>
          <w:u w:val="none"/>
        </w:rPr>
        <w:t>contact information is located below:</w:t>
      </w:r>
    </w:p>
    <w:p w:rsidR="008E0F4B" w:rsidRPr="0090506A" w:rsidRDefault="008E0F4B" w:rsidP="008E0F4B">
      <w:pPr>
        <w:pStyle w:val="Heading2"/>
        <w:rPr>
          <w:rFonts w:ascii="Arial" w:hAnsi="Arial" w:cs="Arial"/>
        </w:rPr>
      </w:pPr>
    </w:p>
    <w:p w:rsidR="00E71A74" w:rsidRPr="0068664A" w:rsidRDefault="00E71A74" w:rsidP="008E0F4B">
      <w:pPr>
        <w:pStyle w:val="Heading2"/>
        <w:rPr>
          <w:rFonts w:ascii="Arial" w:hAnsi="Arial" w:cs="Arial"/>
          <w:smallCaps/>
          <w:u w:val="none"/>
        </w:rPr>
      </w:pPr>
      <w:r w:rsidRPr="0068664A">
        <w:rPr>
          <w:rFonts w:ascii="Arial" w:hAnsi="Arial" w:cs="Arial"/>
          <w:smallCaps/>
          <w:u w:val="none"/>
        </w:rPr>
        <w:t>Off-Campus Living</w:t>
      </w:r>
    </w:p>
    <w:p w:rsidR="00E71A74" w:rsidRPr="0090506A" w:rsidRDefault="000714FF" w:rsidP="0068664A">
      <w:pPr>
        <w:pStyle w:val="NormalWeb"/>
        <w:spacing w:before="0" w:beforeAutospacing="0" w:after="0" w:afterAutospacing="0"/>
        <w:rPr>
          <w:rFonts w:ascii="Arial" w:hAnsi="Arial" w:cs="Arial"/>
          <w:sz w:val="22"/>
          <w:szCs w:val="22"/>
        </w:rPr>
      </w:pPr>
      <w:r>
        <w:rPr>
          <w:rFonts w:ascii="Arial" w:hAnsi="Arial" w:cs="Arial"/>
        </w:rPr>
        <w:t xml:space="preserve">204 Brackenridge </w:t>
      </w:r>
      <w:r w:rsidR="0015357E">
        <w:rPr>
          <w:rFonts w:ascii="Arial" w:hAnsi="Arial" w:cs="Arial"/>
        </w:rPr>
        <w:t>Hall, 3959 Fifth Avenue</w:t>
      </w:r>
      <w:r w:rsidR="0068664A">
        <w:rPr>
          <w:rFonts w:ascii="Arial" w:hAnsi="Arial" w:cs="Arial"/>
        </w:rPr>
        <w:t xml:space="preserve">, </w:t>
      </w:r>
      <w:r w:rsidR="0015357E">
        <w:rPr>
          <w:rFonts w:ascii="Arial" w:hAnsi="Arial" w:cs="Arial"/>
        </w:rPr>
        <w:t>Pittsburgh, PA 15213</w:t>
      </w:r>
      <w:r w:rsidR="00E71A74" w:rsidRPr="0090506A">
        <w:rPr>
          <w:rFonts w:ascii="Arial" w:hAnsi="Arial" w:cs="Arial"/>
        </w:rPr>
        <w:br/>
      </w:r>
      <w:r w:rsidR="00E71A74" w:rsidRPr="0068664A">
        <w:rPr>
          <w:rFonts w:ascii="Arial" w:hAnsi="Arial" w:cs="Arial"/>
          <w:sz w:val="22"/>
          <w:szCs w:val="22"/>
        </w:rPr>
        <w:t>Phone:</w:t>
      </w:r>
      <w:r w:rsidR="00E71A74" w:rsidRPr="0068664A">
        <w:rPr>
          <w:rFonts w:ascii="Arial" w:hAnsi="Arial" w:cs="Arial"/>
          <w:b/>
          <w:sz w:val="22"/>
          <w:szCs w:val="22"/>
        </w:rPr>
        <w:t xml:space="preserve"> </w:t>
      </w:r>
      <w:r w:rsidR="0011134C" w:rsidRPr="0068664A">
        <w:rPr>
          <w:rFonts w:ascii="Arial" w:hAnsi="Arial" w:cs="Arial"/>
          <w:b/>
          <w:sz w:val="22"/>
          <w:szCs w:val="22"/>
        </w:rPr>
        <w:t>(</w:t>
      </w:r>
      <w:r w:rsidR="00E71A74" w:rsidRPr="0068664A">
        <w:rPr>
          <w:rFonts w:ascii="Arial" w:hAnsi="Arial" w:cs="Arial"/>
          <w:b/>
          <w:sz w:val="22"/>
          <w:szCs w:val="22"/>
        </w:rPr>
        <w:t>412</w:t>
      </w:r>
      <w:r w:rsidR="0011134C" w:rsidRPr="0068664A">
        <w:rPr>
          <w:rFonts w:ascii="Arial" w:hAnsi="Arial" w:cs="Arial"/>
          <w:b/>
          <w:sz w:val="22"/>
          <w:szCs w:val="22"/>
        </w:rPr>
        <w:t xml:space="preserve">) </w:t>
      </w:r>
      <w:r w:rsidR="00E71A74" w:rsidRPr="0068664A">
        <w:rPr>
          <w:rFonts w:ascii="Arial" w:hAnsi="Arial" w:cs="Arial"/>
          <w:b/>
          <w:sz w:val="22"/>
          <w:szCs w:val="22"/>
        </w:rPr>
        <w:t>624-6998</w:t>
      </w:r>
      <w:r w:rsidR="0068664A" w:rsidRPr="0068664A">
        <w:rPr>
          <w:rFonts w:ascii="Arial" w:hAnsi="Arial" w:cs="Arial"/>
          <w:b/>
          <w:sz w:val="22"/>
          <w:szCs w:val="22"/>
        </w:rPr>
        <w:t xml:space="preserve"> </w:t>
      </w:r>
      <w:r w:rsidR="0068664A" w:rsidRPr="0068664A">
        <w:rPr>
          <w:rFonts w:ascii="Arial" w:hAnsi="Arial" w:cs="Arial"/>
          <w:b/>
          <w:sz w:val="22"/>
          <w:szCs w:val="22"/>
        </w:rPr>
        <w:sym w:font="Symbol" w:char="F0BD"/>
      </w:r>
      <w:r w:rsidR="0068664A" w:rsidRPr="0068664A">
        <w:rPr>
          <w:rFonts w:ascii="Arial" w:hAnsi="Arial" w:cs="Arial"/>
          <w:b/>
          <w:sz w:val="22"/>
          <w:szCs w:val="22"/>
        </w:rPr>
        <w:t xml:space="preserve"> </w:t>
      </w:r>
      <w:r w:rsidR="00E71A74" w:rsidRPr="0068664A">
        <w:rPr>
          <w:rFonts w:ascii="Arial" w:hAnsi="Arial" w:cs="Arial"/>
          <w:sz w:val="22"/>
          <w:szCs w:val="22"/>
        </w:rPr>
        <w:t>Email:</w:t>
      </w:r>
      <w:r w:rsidR="00E71A74" w:rsidRPr="0068664A">
        <w:rPr>
          <w:rFonts w:ascii="Arial" w:hAnsi="Arial" w:cs="Arial"/>
          <w:b/>
          <w:sz w:val="22"/>
          <w:szCs w:val="22"/>
        </w:rPr>
        <w:t xml:space="preserve"> </w:t>
      </w:r>
      <w:hyperlink r:id="rId33" w:history="1">
        <w:r w:rsidR="00E71A74" w:rsidRPr="0068664A">
          <w:rPr>
            <w:rStyle w:val="Hyperlink"/>
            <w:rFonts w:ascii="Arial" w:hAnsi="Arial" w:cs="Arial"/>
            <w:b/>
            <w:sz w:val="22"/>
            <w:szCs w:val="22"/>
          </w:rPr>
          <w:t>ocl@bc.pitt.edu</w:t>
        </w:r>
      </w:hyperlink>
      <w:r w:rsidR="0068664A" w:rsidRPr="0068664A">
        <w:rPr>
          <w:rStyle w:val="Hyperlink"/>
          <w:rFonts w:ascii="Arial" w:hAnsi="Arial" w:cs="Arial"/>
          <w:b/>
          <w:sz w:val="22"/>
          <w:szCs w:val="22"/>
          <w:u w:val="none"/>
        </w:rPr>
        <w:t xml:space="preserve"> </w:t>
      </w:r>
      <w:r w:rsidR="0068664A" w:rsidRPr="0068664A">
        <w:rPr>
          <w:rStyle w:val="Hyperlink"/>
          <w:rFonts w:ascii="Arial" w:hAnsi="Arial" w:cs="Arial"/>
          <w:b/>
          <w:color w:val="auto"/>
          <w:sz w:val="22"/>
          <w:szCs w:val="22"/>
          <w:u w:val="none"/>
        </w:rPr>
        <w:sym w:font="Symbol" w:char="F0BD"/>
      </w:r>
      <w:r w:rsidR="0068664A" w:rsidRPr="0068664A">
        <w:rPr>
          <w:rStyle w:val="Hyperlink"/>
          <w:rFonts w:ascii="Arial" w:hAnsi="Arial" w:cs="Arial"/>
          <w:b/>
          <w:color w:val="auto"/>
          <w:sz w:val="22"/>
          <w:szCs w:val="22"/>
          <w:u w:val="none"/>
        </w:rPr>
        <w:t xml:space="preserve"> </w:t>
      </w:r>
      <w:r w:rsidR="00E71A74" w:rsidRPr="0068664A">
        <w:rPr>
          <w:rFonts w:ascii="Arial" w:hAnsi="Arial" w:cs="Arial"/>
          <w:sz w:val="22"/>
          <w:szCs w:val="22"/>
        </w:rPr>
        <w:t>Hours: 8:00</w:t>
      </w:r>
      <w:r w:rsidR="0068664A" w:rsidRPr="0068664A">
        <w:rPr>
          <w:rFonts w:ascii="Arial" w:hAnsi="Arial" w:cs="Arial"/>
          <w:sz w:val="22"/>
          <w:szCs w:val="22"/>
        </w:rPr>
        <w:t xml:space="preserve"> am</w:t>
      </w:r>
      <w:r w:rsidR="00E71A74" w:rsidRPr="0068664A">
        <w:rPr>
          <w:rFonts w:ascii="Arial" w:hAnsi="Arial" w:cs="Arial"/>
          <w:sz w:val="22"/>
          <w:szCs w:val="22"/>
        </w:rPr>
        <w:t xml:space="preserve"> </w:t>
      </w:r>
      <w:r w:rsidR="0015357E">
        <w:rPr>
          <w:rFonts w:ascii="Arial" w:hAnsi="Arial" w:cs="Arial"/>
          <w:sz w:val="22"/>
          <w:szCs w:val="22"/>
        </w:rPr>
        <w:t>–</w:t>
      </w:r>
      <w:r w:rsidR="00E71A74" w:rsidRPr="0068664A">
        <w:rPr>
          <w:rFonts w:ascii="Arial" w:hAnsi="Arial" w:cs="Arial"/>
          <w:sz w:val="22"/>
          <w:szCs w:val="22"/>
        </w:rPr>
        <w:t xml:space="preserve"> </w:t>
      </w:r>
      <w:r w:rsidR="0015357E">
        <w:rPr>
          <w:rFonts w:ascii="Arial" w:hAnsi="Arial" w:cs="Arial"/>
          <w:sz w:val="22"/>
          <w:szCs w:val="22"/>
        </w:rPr>
        <w:t>5:00</w:t>
      </w:r>
      <w:r w:rsidR="0068664A" w:rsidRPr="0068664A">
        <w:rPr>
          <w:rFonts w:ascii="Arial" w:hAnsi="Arial" w:cs="Arial"/>
          <w:sz w:val="22"/>
          <w:szCs w:val="22"/>
        </w:rPr>
        <w:t xml:space="preserve"> pm</w:t>
      </w:r>
      <w:r w:rsidR="00E71A74" w:rsidRPr="0068664A">
        <w:rPr>
          <w:rFonts w:ascii="Arial" w:hAnsi="Arial" w:cs="Arial"/>
          <w:sz w:val="22"/>
          <w:szCs w:val="22"/>
        </w:rPr>
        <w:t xml:space="preserve"> Monday - Friday</w:t>
      </w:r>
    </w:p>
    <w:p w:rsidR="00E726EA" w:rsidRPr="002D1013" w:rsidRDefault="00E726EA" w:rsidP="00E726EA">
      <w:pPr>
        <w:rPr>
          <w:rFonts w:ascii="Arial" w:hAnsi="Arial" w:cs="Arial"/>
          <w:b/>
          <w:u w:val="single"/>
        </w:rPr>
      </w:pPr>
    </w:p>
    <w:p w:rsidR="00E726EA" w:rsidRPr="002D1013" w:rsidRDefault="000B5FEA" w:rsidP="00E726EA">
      <w:pPr>
        <w:rPr>
          <w:rFonts w:ascii="Arial" w:hAnsi="Arial" w:cs="Arial"/>
          <w:b/>
          <w:u w:val="single"/>
        </w:rPr>
      </w:pPr>
      <w:r w:rsidRPr="000B5FEA">
        <w:rPr>
          <w:rFonts w:ascii="Arial" w:hAnsi="Arial" w:cs="Arial"/>
          <w:b/>
          <w:u w:val="single"/>
        </w:rPr>
        <w:t>Audio Visual Equipment</w:t>
      </w:r>
      <w:r w:rsidR="0046363E" w:rsidRPr="000B5FEA">
        <w:rPr>
          <w:rFonts w:ascii="Arial" w:hAnsi="Arial" w:cs="Arial"/>
          <w:b/>
          <w:u w:val="single"/>
        </w:rPr>
        <w:fldChar w:fldCharType="begin"/>
      </w:r>
      <w:r w:rsidRPr="000B5FEA">
        <w:rPr>
          <w:rFonts w:ascii="Arial" w:hAnsi="Arial" w:cs="Arial"/>
        </w:rPr>
        <w:instrText xml:space="preserve"> TC "</w:instrText>
      </w:r>
      <w:bookmarkStart w:id="15" w:name="_Toc78964612"/>
      <w:r w:rsidRPr="000B5FEA">
        <w:rPr>
          <w:rFonts w:ascii="Arial" w:hAnsi="Arial" w:cs="Arial"/>
          <w:b/>
          <w:u w:val="single"/>
        </w:rPr>
        <w:instrText>Audio Visual Equipment</w:instrText>
      </w:r>
      <w:bookmarkEnd w:id="15"/>
      <w:r w:rsidRPr="000B5FEA">
        <w:rPr>
          <w:rFonts w:ascii="Arial" w:hAnsi="Arial" w:cs="Arial"/>
        </w:rPr>
        <w:instrText xml:space="preserve">" \f C \l "2" </w:instrText>
      </w:r>
      <w:r w:rsidR="0046363E" w:rsidRPr="000B5FEA">
        <w:rPr>
          <w:rFonts w:ascii="Arial" w:hAnsi="Arial" w:cs="Arial"/>
          <w:b/>
          <w:u w:val="single"/>
        </w:rPr>
        <w:fldChar w:fldCharType="end"/>
      </w:r>
    </w:p>
    <w:p w:rsidR="00E726EA" w:rsidRPr="002D1013" w:rsidRDefault="00E726EA" w:rsidP="00E726EA">
      <w:pPr>
        <w:rPr>
          <w:rFonts w:ascii="Arial" w:hAnsi="Arial" w:cs="Arial"/>
        </w:rPr>
      </w:pPr>
    </w:p>
    <w:p w:rsidR="004F6ABE" w:rsidRPr="0068664A" w:rsidRDefault="0068664A" w:rsidP="00E726EA">
      <w:pPr>
        <w:rPr>
          <w:rFonts w:ascii="Arial" w:hAnsi="Arial" w:cs="Arial"/>
          <w:b/>
          <w:u w:val="single"/>
        </w:rPr>
      </w:pPr>
      <w:r w:rsidRPr="0068664A">
        <w:rPr>
          <w:rFonts w:ascii="Arial" w:hAnsi="Arial" w:cs="Arial"/>
        </w:rPr>
        <w:t>Department equipment includes</w:t>
      </w:r>
      <w:r w:rsidR="00740BEF">
        <w:rPr>
          <w:rFonts w:ascii="Arial" w:hAnsi="Arial" w:cs="Arial"/>
        </w:rPr>
        <w:t>:</w:t>
      </w:r>
      <w:r w:rsidRPr="0068664A">
        <w:rPr>
          <w:rFonts w:ascii="Arial" w:hAnsi="Arial" w:cs="Arial"/>
        </w:rPr>
        <w:t xml:space="preserve"> laptop computers, digital projectors, media adapters/connectors, and laser pointers.</w:t>
      </w:r>
      <w:r>
        <w:rPr>
          <w:rFonts w:ascii="Arial" w:hAnsi="Arial" w:cs="Arial"/>
        </w:rPr>
        <w:t xml:space="preserve">  </w:t>
      </w:r>
      <w:r w:rsidR="000B5FEA" w:rsidRPr="0068664A">
        <w:rPr>
          <w:rFonts w:ascii="Arial" w:hAnsi="Arial" w:cs="Arial"/>
        </w:rPr>
        <w:t xml:space="preserve">When making presentations, students </w:t>
      </w:r>
      <w:r w:rsidR="001E735E">
        <w:rPr>
          <w:rFonts w:ascii="Arial" w:hAnsi="Arial" w:cs="Arial"/>
        </w:rPr>
        <w:t xml:space="preserve">should </w:t>
      </w:r>
      <w:r w:rsidRPr="0068664A">
        <w:rPr>
          <w:rFonts w:ascii="Arial" w:hAnsi="Arial" w:cs="Arial"/>
        </w:rPr>
        <w:t>use our o</w:t>
      </w:r>
      <w:r w:rsidR="001D61E3" w:rsidRPr="0068664A">
        <w:rPr>
          <w:rFonts w:ascii="Arial" w:hAnsi="Arial" w:cs="Arial"/>
        </w:rPr>
        <w:t>nline reservation system to make the process more efficient:</w:t>
      </w:r>
      <w:r w:rsidR="001D61E3" w:rsidRPr="0068664A">
        <w:rPr>
          <w:rFonts w:ascii="Arial" w:hAnsi="Arial" w:cs="Arial"/>
          <w:b/>
        </w:rPr>
        <w:t xml:space="preserve"> </w:t>
      </w:r>
      <w:hyperlink r:id="rId34" w:history="1">
        <w:r w:rsidR="001D61E3" w:rsidRPr="0068664A">
          <w:rPr>
            <w:rStyle w:val="Hyperlink"/>
            <w:rFonts w:ascii="Arial" w:hAnsi="Arial" w:cs="Arial"/>
            <w:b/>
          </w:rPr>
          <w:t>https://pittpublichealth.freshdesk.com/</w:t>
        </w:r>
      </w:hyperlink>
      <w:r w:rsidR="001D61E3" w:rsidRPr="0068664A">
        <w:rPr>
          <w:rFonts w:ascii="Arial" w:hAnsi="Arial" w:cs="Arial"/>
        </w:rPr>
        <w:t xml:space="preserve">.  Instructions on how to use the system are below.  </w:t>
      </w:r>
    </w:p>
    <w:p w:rsidR="004F6ABE" w:rsidRPr="002D1013" w:rsidRDefault="004F6ABE" w:rsidP="00E726EA">
      <w:pPr>
        <w:rPr>
          <w:rFonts w:ascii="Arial" w:hAnsi="Arial" w:cs="Arial"/>
          <w:b/>
          <w:u w:val="single"/>
        </w:rPr>
      </w:pPr>
    </w:p>
    <w:p w:rsidR="001D61E3" w:rsidRPr="0068664A" w:rsidRDefault="001D61E3" w:rsidP="001D61E3">
      <w:pPr>
        <w:rPr>
          <w:rFonts w:asciiTheme="minorHAnsi" w:hAnsiTheme="minorHAnsi" w:cstheme="minorHAnsi"/>
          <w:sz w:val="20"/>
          <w:szCs w:val="20"/>
        </w:rPr>
      </w:pPr>
      <w:r w:rsidRPr="0068664A">
        <w:rPr>
          <w:rFonts w:asciiTheme="minorHAnsi" w:hAnsiTheme="minorHAnsi" w:cstheme="minorHAnsi"/>
          <w:sz w:val="20"/>
          <w:szCs w:val="20"/>
        </w:rPr>
        <w:t>When submitting the ticket, please use the following:</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 xml:space="preserve">Go to </w:t>
      </w:r>
      <w:hyperlink r:id="rId35" w:history="1">
        <w:r w:rsidRPr="0068664A">
          <w:rPr>
            <w:rStyle w:val="Hyperlink"/>
            <w:rFonts w:cstheme="minorHAnsi"/>
            <w:sz w:val="20"/>
            <w:szCs w:val="20"/>
          </w:rPr>
          <w:t>https://pittpublichealth.freshdesk.com/</w:t>
        </w:r>
      </w:hyperlink>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Select “Login” at the top right of the screen.</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Login using your Pitt credentials.</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Select “New support ticket” in the upper right.</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Enter in a general subject.</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Select your Department.</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 xml:space="preserve">Select “AV Request” for the Type. </w:t>
      </w:r>
    </w:p>
    <w:p w:rsidR="001D61E3" w:rsidRPr="0068664A" w:rsidRDefault="001D61E3" w:rsidP="001D61E3">
      <w:pPr>
        <w:pStyle w:val="ListParagraph"/>
        <w:numPr>
          <w:ilvl w:val="0"/>
          <w:numId w:val="8"/>
        </w:numPr>
        <w:spacing w:after="0" w:line="240" w:lineRule="auto"/>
        <w:rPr>
          <w:rFonts w:cstheme="minorHAnsi"/>
          <w:sz w:val="20"/>
          <w:szCs w:val="20"/>
        </w:rPr>
      </w:pPr>
      <w:r w:rsidRPr="0068664A">
        <w:rPr>
          <w:rFonts w:cstheme="minorHAnsi"/>
          <w:sz w:val="20"/>
          <w:szCs w:val="20"/>
        </w:rPr>
        <w:t>For Description enter:</w:t>
      </w:r>
    </w:p>
    <w:p w:rsidR="001D61E3" w:rsidRPr="0068664A" w:rsidRDefault="001D61E3" w:rsidP="001D61E3">
      <w:pPr>
        <w:pStyle w:val="ListParagraph"/>
        <w:numPr>
          <w:ilvl w:val="1"/>
          <w:numId w:val="8"/>
        </w:numPr>
        <w:spacing w:after="0" w:line="240" w:lineRule="auto"/>
        <w:rPr>
          <w:rFonts w:cstheme="minorHAnsi"/>
          <w:sz w:val="20"/>
          <w:szCs w:val="20"/>
        </w:rPr>
      </w:pPr>
      <w:r w:rsidRPr="0068664A">
        <w:rPr>
          <w:rFonts w:cstheme="minorHAnsi"/>
          <w:sz w:val="20"/>
          <w:szCs w:val="20"/>
        </w:rPr>
        <w:t>What equipment you will need to reserve.</w:t>
      </w:r>
      <w:r w:rsidR="0068664A">
        <w:rPr>
          <w:rFonts w:cstheme="minorHAnsi"/>
          <w:sz w:val="20"/>
          <w:szCs w:val="20"/>
        </w:rPr>
        <w:t xml:space="preserve"> </w:t>
      </w:r>
    </w:p>
    <w:p w:rsidR="001D61E3" w:rsidRPr="0068664A" w:rsidRDefault="001D61E3" w:rsidP="001D61E3">
      <w:pPr>
        <w:pStyle w:val="ListParagraph"/>
        <w:numPr>
          <w:ilvl w:val="1"/>
          <w:numId w:val="8"/>
        </w:numPr>
        <w:spacing w:after="0" w:line="240" w:lineRule="auto"/>
        <w:rPr>
          <w:rFonts w:cstheme="minorHAnsi"/>
          <w:sz w:val="20"/>
          <w:szCs w:val="20"/>
        </w:rPr>
      </w:pPr>
      <w:r w:rsidRPr="0068664A">
        <w:rPr>
          <w:rFonts w:cstheme="minorHAnsi"/>
          <w:sz w:val="20"/>
          <w:szCs w:val="20"/>
        </w:rPr>
        <w:t>What time you’ll need the equipment.</w:t>
      </w:r>
    </w:p>
    <w:p w:rsidR="001D61E3" w:rsidRPr="0068664A" w:rsidRDefault="001D61E3" w:rsidP="001D61E3">
      <w:pPr>
        <w:pStyle w:val="ListParagraph"/>
        <w:numPr>
          <w:ilvl w:val="1"/>
          <w:numId w:val="8"/>
        </w:numPr>
        <w:spacing w:after="0" w:line="240" w:lineRule="auto"/>
        <w:rPr>
          <w:rFonts w:cstheme="minorHAnsi"/>
          <w:sz w:val="20"/>
          <w:szCs w:val="20"/>
        </w:rPr>
      </w:pPr>
      <w:r w:rsidRPr="0068664A">
        <w:rPr>
          <w:rFonts w:cstheme="minorHAnsi"/>
          <w:sz w:val="20"/>
          <w:szCs w:val="20"/>
        </w:rPr>
        <w:t xml:space="preserve">What room you’ll be using. </w:t>
      </w:r>
    </w:p>
    <w:p w:rsidR="00E726EA" w:rsidRPr="002D1013" w:rsidRDefault="000B5FEA" w:rsidP="00E726EA">
      <w:pPr>
        <w:rPr>
          <w:rFonts w:ascii="Arial" w:hAnsi="Arial" w:cs="Arial"/>
          <w:b/>
          <w:u w:val="single"/>
        </w:rPr>
      </w:pPr>
      <w:r w:rsidRPr="000B5FEA">
        <w:rPr>
          <w:rFonts w:ascii="Arial" w:hAnsi="Arial" w:cs="Arial"/>
          <w:b/>
          <w:u w:val="single"/>
        </w:rPr>
        <w:lastRenderedPageBreak/>
        <w:t>Computer Resources</w:t>
      </w:r>
      <w:r w:rsidR="0046363E" w:rsidRPr="000B5FEA">
        <w:rPr>
          <w:rFonts w:ascii="Arial" w:hAnsi="Arial" w:cs="Arial"/>
          <w:b/>
          <w:u w:val="single"/>
        </w:rPr>
        <w:fldChar w:fldCharType="begin"/>
      </w:r>
      <w:r w:rsidRPr="000B5FEA">
        <w:rPr>
          <w:rFonts w:ascii="Arial" w:hAnsi="Arial" w:cs="Arial"/>
        </w:rPr>
        <w:instrText xml:space="preserve"> TC "</w:instrText>
      </w:r>
      <w:bookmarkStart w:id="16" w:name="_Toc78964613"/>
      <w:r w:rsidRPr="000B5FEA">
        <w:rPr>
          <w:rFonts w:ascii="Arial" w:hAnsi="Arial" w:cs="Arial"/>
          <w:b/>
          <w:u w:val="single"/>
        </w:rPr>
        <w:instrText>Computer Resources</w:instrText>
      </w:r>
      <w:bookmarkEnd w:id="16"/>
      <w:r w:rsidRPr="000B5FEA">
        <w:rPr>
          <w:rFonts w:ascii="Arial" w:hAnsi="Arial" w:cs="Arial"/>
        </w:rPr>
        <w:instrText xml:space="preserve">" \f C \l "2" </w:instrText>
      </w:r>
      <w:r w:rsidR="0046363E" w:rsidRPr="000B5FEA">
        <w:rPr>
          <w:rFonts w:ascii="Arial" w:hAnsi="Arial" w:cs="Arial"/>
          <w:b/>
          <w:u w:val="single"/>
        </w:rPr>
        <w:fldChar w:fldCharType="end"/>
      </w:r>
    </w:p>
    <w:p w:rsidR="00E726EA" w:rsidRDefault="00E726EA" w:rsidP="00E726EA">
      <w:pPr>
        <w:rPr>
          <w:rFonts w:ascii="Arial" w:hAnsi="Arial" w:cs="Arial"/>
          <w:u w:val="single"/>
        </w:rPr>
      </w:pPr>
    </w:p>
    <w:p w:rsidR="00662835" w:rsidRPr="002D1013" w:rsidRDefault="00662835" w:rsidP="00662835">
      <w:pPr>
        <w:spacing w:line="120" w:lineRule="auto"/>
        <w:rPr>
          <w:rFonts w:ascii="Arial" w:hAnsi="Arial" w:cs="Arial"/>
          <w:u w:val="single"/>
        </w:rPr>
      </w:pPr>
    </w:p>
    <w:p w:rsidR="00A16FCE" w:rsidRPr="0011134C" w:rsidRDefault="00A16FCE" w:rsidP="00662835">
      <w:pPr>
        <w:pStyle w:val="Title"/>
        <w:spacing w:after="480"/>
        <w:rPr>
          <w:rFonts w:ascii="Arial" w:hAnsi="Arial" w:cs="Arial"/>
          <w:b/>
          <w:smallCaps/>
          <w:color w:val="auto"/>
          <w:sz w:val="32"/>
          <w:szCs w:val="32"/>
        </w:rPr>
      </w:pPr>
      <w:r w:rsidRPr="0011134C">
        <w:rPr>
          <w:rFonts w:ascii="Arial" w:hAnsi="Arial" w:cs="Arial"/>
          <w:b/>
          <w:smallCaps/>
          <w:color w:val="auto"/>
          <w:sz w:val="32"/>
          <w:szCs w:val="32"/>
        </w:rPr>
        <w:t>Human Genetics Technical Support Information</w:t>
      </w:r>
    </w:p>
    <w:p w:rsidR="00A16FCE" w:rsidRDefault="00A16FCE" w:rsidP="00A16FCE">
      <w:pPr>
        <w:pStyle w:val="Heading3"/>
        <w:rPr>
          <w:rFonts w:ascii="Arial" w:hAnsi="Arial" w:cs="Arial"/>
        </w:rPr>
      </w:pPr>
      <w:r>
        <w:rPr>
          <w:rFonts w:ascii="Arial" w:hAnsi="Arial" w:cs="Arial"/>
        </w:rPr>
        <w:t xml:space="preserve">Human Genetics </w:t>
      </w:r>
      <w:r w:rsidR="00127ACA">
        <w:rPr>
          <w:rFonts w:ascii="Arial" w:hAnsi="Arial" w:cs="Arial"/>
        </w:rPr>
        <w:t>Tech Support</w:t>
      </w:r>
      <w:r>
        <w:rPr>
          <w:rFonts w:ascii="Arial" w:hAnsi="Arial" w:cs="Arial"/>
        </w:rPr>
        <w:t xml:space="preserve"> </w:t>
      </w:r>
      <w:r w:rsidR="00DF107F">
        <w:rPr>
          <w:rFonts w:ascii="Arial" w:hAnsi="Arial" w:cs="Arial"/>
        </w:rPr>
        <w:t xml:space="preserve"> </w:t>
      </w:r>
    </w:p>
    <w:p w:rsidR="00A16FCE" w:rsidRDefault="00127ACA" w:rsidP="00DF107F">
      <w:pPr>
        <w:numPr>
          <w:ilvl w:val="0"/>
          <w:numId w:val="4"/>
        </w:numPr>
        <w:spacing w:after="200" w:line="276" w:lineRule="auto"/>
        <w:ind w:left="720"/>
        <w:contextualSpacing/>
        <w:rPr>
          <w:rFonts w:ascii="Arial" w:hAnsi="Arial" w:cs="Arial"/>
        </w:rPr>
      </w:pPr>
      <w:r>
        <w:rPr>
          <w:rFonts w:ascii="Arial" w:hAnsi="Arial" w:cs="Arial"/>
        </w:rPr>
        <w:t>If you have an</w:t>
      </w:r>
      <w:r w:rsidR="001A3E8D">
        <w:rPr>
          <w:rFonts w:ascii="Arial" w:hAnsi="Arial" w:cs="Arial"/>
        </w:rPr>
        <w:t>y</w:t>
      </w:r>
      <w:r>
        <w:rPr>
          <w:rFonts w:ascii="Arial" w:hAnsi="Arial" w:cs="Arial"/>
        </w:rPr>
        <w:t xml:space="preserve"> questions or need assistance, please </w:t>
      </w:r>
      <w:r w:rsidR="00DF107F">
        <w:rPr>
          <w:rFonts w:ascii="Arial" w:hAnsi="Arial" w:cs="Arial"/>
        </w:rPr>
        <w:t xml:space="preserve">submit a ticket at </w:t>
      </w:r>
      <w:hyperlink r:id="rId36" w:history="1">
        <w:r w:rsidR="00C54016" w:rsidRPr="00585A4A">
          <w:rPr>
            <w:rStyle w:val="Hyperlink"/>
            <w:rFonts w:ascii="Arial" w:hAnsi="Arial" w:cs="Arial"/>
            <w:b/>
          </w:rPr>
          <w:t>https://pittpublichealth.freshdesk.com/</w:t>
        </w:r>
      </w:hyperlink>
      <w:r w:rsidR="00DF107F" w:rsidRPr="00C54016">
        <w:rPr>
          <w:rFonts w:ascii="Arial" w:hAnsi="Arial" w:cs="Arial"/>
          <w:b/>
        </w:rPr>
        <w:t xml:space="preserve"> </w:t>
      </w:r>
      <w:r w:rsidR="001A3E8D">
        <w:rPr>
          <w:rFonts w:ascii="Arial" w:hAnsi="Arial" w:cs="Arial"/>
        </w:rPr>
        <w:t>and someone will respond as quickly as possible.</w:t>
      </w:r>
      <w:r w:rsidR="003D388D">
        <w:rPr>
          <w:rFonts w:ascii="Arial" w:hAnsi="Arial" w:cs="Arial"/>
        </w:rPr>
        <w:t xml:space="preserve">  </w:t>
      </w:r>
    </w:p>
    <w:p w:rsidR="00082C0B" w:rsidRDefault="00082C0B" w:rsidP="00A16FCE">
      <w:pPr>
        <w:rPr>
          <w:rFonts w:ascii="Arial" w:hAnsi="Arial" w:cs="Arial"/>
        </w:rPr>
      </w:pPr>
    </w:p>
    <w:p w:rsidR="0090506A" w:rsidRPr="005C2565" w:rsidRDefault="00A16FCE" w:rsidP="0090506A">
      <w:pPr>
        <w:rPr>
          <w:rFonts w:ascii="Arial" w:hAnsi="Arial" w:cs="Arial"/>
          <w:b/>
        </w:rPr>
      </w:pPr>
      <w:r w:rsidRPr="005C2565">
        <w:rPr>
          <w:rFonts w:ascii="Arial" w:hAnsi="Arial" w:cs="Arial"/>
          <w:b/>
        </w:rPr>
        <w:t>E</w:t>
      </w:r>
      <w:r w:rsidR="00C51F07" w:rsidRPr="005C2565">
        <w:rPr>
          <w:rFonts w:ascii="Arial" w:hAnsi="Arial" w:cs="Arial"/>
          <w:b/>
        </w:rPr>
        <w:t>-</w:t>
      </w:r>
      <w:r w:rsidRPr="005C2565">
        <w:rPr>
          <w:rFonts w:ascii="Arial" w:hAnsi="Arial" w:cs="Arial"/>
          <w:b/>
        </w:rPr>
        <w:t>mail</w:t>
      </w:r>
    </w:p>
    <w:p w:rsidR="001A3E8D" w:rsidRPr="001A3E8D" w:rsidRDefault="001A3E8D" w:rsidP="0090506A">
      <w:pPr>
        <w:rPr>
          <w:rFonts w:ascii="Arial" w:hAnsi="Arial" w:cs="Arial"/>
          <w:u w:val="single"/>
        </w:rPr>
      </w:pPr>
    </w:p>
    <w:p w:rsidR="00A16FCE" w:rsidRDefault="00A16FCE" w:rsidP="00BF5690">
      <w:pPr>
        <w:ind w:left="360"/>
        <w:rPr>
          <w:rFonts w:ascii="Arial" w:hAnsi="Arial" w:cs="Arial"/>
        </w:rPr>
      </w:pPr>
      <w:r>
        <w:rPr>
          <w:rFonts w:ascii="Arial" w:hAnsi="Arial" w:cs="Arial"/>
        </w:rPr>
        <w:t>Students will receive their em</w:t>
      </w:r>
      <w:r w:rsidR="00BF5690">
        <w:rPr>
          <w:rFonts w:ascii="Arial" w:hAnsi="Arial" w:cs="Arial"/>
        </w:rPr>
        <w:t>ail account information at the u</w:t>
      </w:r>
      <w:r>
        <w:rPr>
          <w:rFonts w:ascii="Arial" w:hAnsi="Arial" w:cs="Arial"/>
        </w:rPr>
        <w:t>niversity orientation.  All email services are provided and maintained by the university.  The website to log</w:t>
      </w:r>
      <w:r w:rsidR="00BF5690">
        <w:rPr>
          <w:rFonts w:ascii="Arial" w:hAnsi="Arial" w:cs="Arial"/>
        </w:rPr>
        <w:t xml:space="preserve"> </w:t>
      </w:r>
      <w:r>
        <w:rPr>
          <w:rFonts w:ascii="Arial" w:hAnsi="Arial" w:cs="Arial"/>
        </w:rPr>
        <w:t>into webmail is</w:t>
      </w:r>
      <w:r w:rsidR="008E0F4B">
        <w:rPr>
          <w:rFonts w:ascii="Arial" w:hAnsi="Arial" w:cs="Arial"/>
        </w:rPr>
        <w:t xml:space="preserve"> </w:t>
      </w:r>
      <w:hyperlink r:id="rId37" w:history="1">
        <w:r w:rsidR="00127ACA" w:rsidRPr="00987952">
          <w:rPr>
            <w:rStyle w:val="Hyperlink"/>
            <w:rFonts w:ascii="Arial" w:hAnsi="Arial" w:cs="Arial"/>
            <w:b/>
          </w:rPr>
          <w:t>https://my.pitt.edu</w:t>
        </w:r>
      </w:hyperlink>
      <w:r w:rsidR="003D07F1">
        <w:rPr>
          <w:rFonts w:ascii="Arial" w:hAnsi="Arial" w:cs="Arial"/>
        </w:rPr>
        <w:t>.</w:t>
      </w:r>
      <w:r w:rsidR="00D32BF2">
        <w:rPr>
          <w:rFonts w:ascii="Arial" w:hAnsi="Arial" w:cs="Arial"/>
        </w:rPr>
        <w:t xml:space="preserve"> </w:t>
      </w:r>
      <w:r>
        <w:rPr>
          <w:rFonts w:ascii="Arial" w:hAnsi="Arial" w:cs="Arial"/>
        </w:rPr>
        <w:t xml:space="preserve">If you require assistance with your email </w:t>
      </w:r>
      <w:r w:rsidR="00DF107F">
        <w:rPr>
          <w:rFonts w:ascii="Arial" w:hAnsi="Arial" w:cs="Arial"/>
        </w:rPr>
        <w:t>account,</w:t>
      </w:r>
      <w:r>
        <w:rPr>
          <w:rFonts w:ascii="Arial" w:hAnsi="Arial" w:cs="Arial"/>
        </w:rPr>
        <w:t xml:space="preserve"> please call </w:t>
      </w:r>
      <w:r w:rsidRPr="00184B7A">
        <w:rPr>
          <w:rFonts w:ascii="Arial" w:hAnsi="Arial" w:cs="Arial"/>
          <w:b/>
        </w:rPr>
        <w:t>Pitt’s Helpdesk</w:t>
      </w:r>
      <w:r>
        <w:rPr>
          <w:rFonts w:ascii="Arial" w:hAnsi="Arial" w:cs="Arial"/>
        </w:rPr>
        <w:t xml:space="preserve"> at </w:t>
      </w:r>
      <w:r w:rsidRPr="00184B7A">
        <w:rPr>
          <w:rFonts w:ascii="Arial" w:hAnsi="Arial" w:cs="Arial"/>
          <w:b/>
        </w:rPr>
        <w:t>4-HELP</w:t>
      </w:r>
      <w:r w:rsidR="003D07F1">
        <w:rPr>
          <w:rFonts w:ascii="Arial" w:hAnsi="Arial" w:cs="Arial"/>
        </w:rPr>
        <w:t>.</w:t>
      </w:r>
      <w:r>
        <w:rPr>
          <w:rFonts w:ascii="Arial" w:hAnsi="Arial" w:cs="Arial"/>
        </w:rPr>
        <w:t xml:space="preserve"> </w:t>
      </w:r>
    </w:p>
    <w:p w:rsidR="00AB5C24" w:rsidRDefault="00AB5C24" w:rsidP="00A16FCE">
      <w:pPr>
        <w:rPr>
          <w:rFonts w:ascii="Arial" w:hAnsi="Arial" w:cs="Arial"/>
          <w:b/>
          <w:u w:val="single"/>
        </w:rPr>
      </w:pPr>
    </w:p>
    <w:p w:rsidR="00A16FCE" w:rsidRPr="005C2565" w:rsidRDefault="001A3E8D" w:rsidP="00A16FCE">
      <w:pPr>
        <w:rPr>
          <w:rFonts w:ascii="Arial" w:hAnsi="Arial" w:cs="Arial"/>
          <w:b/>
        </w:rPr>
      </w:pPr>
      <w:r w:rsidRPr="005C2565">
        <w:rPr>
          <w:rFonts w:ascii="Arial" w:hAnsi="Arial" w:cs="Arial"/>
          <w:b/>
        </w:rPr>
        <w:t>Student</w:t>
      </w:r>
      <w:r w:rsidR="00A16FCE" w:rsidRPr="005C2565">
        <w:rPr>
          <w:rFonts w:ascii="Arial" w:hAnsi="Arial" w:cs="Arial"/>
          <w:b/>
        </w:rPr>
        <w:t xml:space="preserve"> Software</w:t>
      </w:r>
    </w:p>
    <w:p w:rsidR="001A3E8D" w:rsidRPr="0090506A" w:rsidRDefault="001A3E8D" w:rsidP="00A16FCE">
      <w:pPr>
        <w:rPr>
          <w:rFonts w:ascii="Arial" w:hAnsi="Arial" w:cs="Arial"/>
          <w:b/>
          <w:u w:val="single"/>
        </w:rPr>
      </w:pPr>
    </w:p>
    <w:p w:rsidR="001E735E" w:rsidRPr="0090506A" w:rsidRDefault="00A16FCE" w:rsidP="001E735E">
      <w:pPr>
        <w:spacing w:after="120"/>
        <w:ind w:left="360"/>
        <w:rPr>
          <w:rFonts w:ascii="Arial" w:hAnsi="Arial" w:cs="Arial"/>
        </w:rPr>
      </w:pPr>
      <w:r w:rsidRPr="0090506A">
        <w:rPr>
          <w:rFonts w:ascii="Arial" w:hAnsi="Arial" w:cs="Arial"/>
        </w:rPr>
        <w:t>Pitt offers a wide variety of softw</w:t>
      </w:r>
      <w:r w:rsidR="00BF5690">
        <w:rPr>
          <w:rFonts w:ascii="Arial" w:hAnsi="Arial" w:cs="Arial"/>
        </w:rPr>
        <w:t>are free to all members of the u</w:t>
      </w:r>
      <w:r w:rsidRPr="0090506A">
        <w:rPr>
          <w:rFonts w:ascii="Arial" w:hAnsi="Arial" w:cs="Arial"/>
        </w:rPr>
        <w:t>niversity.  You can</w:t>
      </w:r>
      <w:r w:rsidR="0015357E">
        <w:rPr>
          <w:rFonts w:ascii="Arial" w:hAnsi="Arial" w:cs="Arial"/>
        </w:rPr>
        <w:t xml:space="preserve"> access how to obtain software through the university here: </w:t>
      </w:r>
      <w:hyperlink r:id="rId38" w:history="1">
        <w:r w:rsidR="0015357E" w:rsidRPr="0015357E">
          <w:rPr>
            <w:rStyle w:val="Hyperlink"/>
            <w:rFonts w:ascii="Arial" w:hAnsi="Arial" w:cs="Arial"/>
            <w:b/>
          </w:rPr>
          <w:t>https://www.technology.pitt.edu/software/how-get-software</w:t>
        </w:r>
      </w:hyperlink>
      <w:r w:rsidR="0015357E">
        <w:rPr>
          <w:rFonts w:ascii="Arial" w:hAnsi="Arial" w:cs="Arial"/>
        </w:rPr>
        <w:t>.</w:t>
      </w:r>
    </w:p>
    <w:p w:rsidR="001E735E" w:rsidRPr="0090506A" w:rsidRDefault="001E735E" w:rsidP="001E735E">
      <w:pPr>
        <w:pStyle w:val="ListParagraph"/>
        <w:numPr>
          <w:ilvl w:val="0"/>
          <w:numId w:val="5"/>
        </w:numPr>
        <w:rPr>
          <w:rFonts w:ascii="Arial" w:hAnsi="Arial" w:cs="Arial"/>
          <w:sz w:val="24"/>
          <w:szCs w:val="24"/>
        </w:rPr>
      </w:pPr>
      <w:r w:rsidRPr="0090506A">
        <w:rPr>
          <w:rFonts w:ascii="Arial" w:hAnsi="Arial" w:cs="Arial"/>
          <w:b/>
          <w:sz w:val="24"/>
          <w:szCs w:val="24"/>
        </w:rPr>
        <w:t xml:space="preserve">Please Note: </w:t>
      </w:r>
      <w:r w:rsidRPr="0090506A">
        <w:rPr>
          <w:rFonts w:ascii="Arial" w:hAnsi="Arial" w:cs="Arial"/>
          <w:sz w:val="24"/>
          <w:szCs w:val="24"/>
        </w:rPr>
        <w:t>S</w:t>
      </w:r>
      <w:r>
        <w:rPr>
          <w:rFonts w:ascii="Arial" w:hAnsi="Arial" w:cs="Arial"/>
          <w:sz w:val="24"/>
          <w:szCs w:val="24"/>
        </w:rPr>
        <w:t>tudent software cannot be installed on university machines.</w:t>
      </w:r>
    </w:p>
    <w:p w:rsidR="00A16FCE" w:rsidRPr="00693CB7" w:rsidRDefault="001A3E8D" w:rsidP="003D07F1">
      <w:pPr>
        <w:ind w:left="360"/>
        <w:rPr>
          <w:rFonts w:ascii="Arial" w:hAnsi="Arial" w:cs="Arial"/>
        </w:rPr>
      </w:pPr>
      <w:r>
        <w:rPr>
          <w:rFonts w:ascii="Arial" w:hAnsi="Arial" w:cs="Arial"/>
        </w:rPr>
        <w:t>For a full list of software</w:t>
      </w:r>
      <w:r w:rsidR="00BF5690">
        <w:rPr>
          <w:rFonts w:ascii="Arial" w:hAnsi="Arial" w:cs="Arial"/>
        </w:rPr>
        <w:t xml:space="preserve"> that is</w:t>
      </w:r>
      <w:r>
        <w:rPr>
          <w:rFonts w:ascii="Arial" w:hAnsi="Arial" w:cs="Arial"/>
        </w:rPr>
        <w:t xml:space="preserve"> available to students (both free and paid) please visit</w:t>
      </w:r>
      <w:r w:rsidR="00693CB7">
        <w:rPr>
          <w:rFonts w:ascii="Arial" w:hAnsi="Arial" w:cs="Arial"/>
        </w:rPr>
        <w:t xml:space="preserve"> </w:t>
      </w:r>
      <w:hyperlink r:id="rId39" w:history="1">
        <w:r w:rsidR="00693CB7" w:rsidRPr="00693CB7">
          <w:rPr>
            <w:rStyle w:val="Hyperlink"/>
            <w:rFonts w:ascii="Arial" w:hAnsi="Arial" w:cs="Arial"/>
            <w:b/>
          </w:rPr>
          <w:t>https://www.technology.pitt.edu/software/student</w:t>
        </w:r>
      </w:hyperlink>
      <w:r w:rsidRPr="00693CB7">
        <w:rPr>
          <w:rFonts w:ascii="Arial" w:hAnsi="Arial" w:cs="Arial"/>
        </w:rPr>
        <w:t xml:space="preserve">. </w:t>
      </w:r>
    </w:p>
    <w:p w:rsidR="00AB5C24" w:rsidRDefault="00AB5C24" w:rsidP="00A16FCE">
      <w:pPr>
        <w:rPr>
          <w:rFonts w:ascii="Arial" w:hAnsi="Arial" w:cs="Arial"/>
          <w:b/>
        </w:rPr>
      </w:pPr>
    </w:p>
    <w:p w:rsidR="001D61E3" w:rsidRDefault="001D61E3" w:rsidP="00A16FCE">
      <w:pPr>
        <w:rPr>
          <w:rFonts w:ascii="Arial" w:hAnsi="Arial" w:cs="Arial"/>
          <w:b/>
        </w:rPr>
      </w:pPr>
    </w:p>
    <w:p w:rsidR="00A16FCE" w:rsidRPr="005C2565" w:rsidRDefault="00A16FCE" w:rsidP="00A16FCE">
      <w:pPr>
        <w:rPr>
          <w:rFonts w:ascii="Arial" w:hAnsi="Arial" w:cs="Arial"/>
          <w:b/>
        </w:rPr>
      </w:pPr>
      <w:r w:rsidRPr="005C2565">
        <w:rPr>
          <w:rFonts w:ascii="Arial" w:hAnsi="Arial" w:cs="Arial"/>
          <w:b/>
        </w:rPr>
        <w:t xml:space="preserve">WIRELESS-PITTNET </w:t>
      </w:r>
    </w:p>
    <w:p w:rsidR="001A3E8D" w:rsidRPr="00127ACA" w:rsidRDefault="001A3E8D" w:rsidP="00A16FCE">
      <w:pPr>
        <w:rPr>
          <w:rFonts w:ascii="Arial" w:hAnsi="Arial" w:cs="Arial"/>
          <w:b/>
          <w:u w:val="single"/>
        </w:rPr>
      </w:pPr>
    </w:p>
    <w:p w:rsidR="00A16FCE" w:rsidRPr="0090506A" w:rsidRDefault="00A16FCE" w:rsidP="004068AA">
      <w:pPr>
        <w:spacing w:after="120"/>
        <w:ind w:left="360"/>
        <w:rPr>
          <w:rFonts w:ascii="Arial" w:hAnsi="Arial" w:cs="Arial"/>
        </w:rPr>
      </w:pPr>
      <w:r w:rsidRPr="0090506A">
        <w:rPr>
          <w:rFonts w:ascii="Arial" w:hAnsi="Arial" w:cs="Arial"/>
        </w:rPr>
        <w:t>The University offers wireless access for most mobile devices.</w:t>
      </w:r>
      <w:r w:rsidR="003D07F1" w:rsidRPr="0090506A">
        <w:rPr>
          <w:rFonts w:ascii="Arial" w:hAnsi="Arial" w:cs="Arial"/>
        </w:rPr>
        <w:t xml:space="preserve"> </w:t>
      </w:r>
      <w:r w:rsidRPr="0090506A">
        <w:rPr>
          <w:rFonts w:ascii="Arial" w:hAnsi="Arial" w:cs="Arial"/>
        </w:rPr>
        <w:t>Select the SETUP-PITT-WIFI wireless network, open a web browser and follow the instructions.</w:t>
      </w:r>
    </w:p>
    <w:p w:rsidR="00A16FCE" w:rsidRPr="0090506A" w:rsidRDefault="00A16FCE" w:rsidP="00D32BF2">
      <w:pPr>
        <w:pStyle w:val="ListParagraph"/>
        <w:numPr>
          <w:ilvl w:val="0"/>
          <w:numId w:val="5"/>
        </w:numPr>
        <w:rPr>
          <w:rFonts w:ascii="Arial" w:hAnsi="Arial" w:cs="Arial"/>
          <w:sz w:val="24"/>
          <w:szCs w:val="24"/>
        </w:rPr>
      </w:pPr>
      <w:r w:rsidRPr="0090506A">
        <w:rPr>
          <w:rFonts w:ascii="Arial" w:hAnsi="Arial" w:cs="Arial"/>
          <w:b/>
          <w:sz w:val="24"/>
          <w:szCs w:val="24"/>
        </w:rPr>
        <w:t xml:space="preserve">Please Note: </w:t>
      </w:r>
      <w:r w:rsidRPr="0090506A">
        <w:rPr>
          <w:rFonts w:ascii="Arial" w:hAnsi="Arial" w:cs="Arial"/>
          <w:sz w:val="24"/>
          <w:szCs w:val="24"/>
        </w:rPr>
        <w:t>Anti-virus is required for</w:t>
      </w:r>
      <w:r w:rsidR="001E735E">
        <w:rPr>
          <w:rFonts w:ascii="Arial" w:hAnsi="Arial" w:cs="Arial"/>
          <w:sz w:val="24"/>
          <w:szCs w:val="24"/>
        </w:rPr>
        <w:t xml:space="preserve"> all users</w:t>
      </w:r>
      <w:r w:rsidRPr="0090506A">
        <w:rPr>
          <w:rFonts w:ascii="Arial" w:hAnsi="Arial" w:cs="Arial"/>
          <w:sz w:val="24"/>
          <w:szCs w:val="24"/>
        </w:rPr>
        <w:t>.</w:t>
      </w:r>
    </w:p>
    <w:p w:rsidR="001D61E3" w:rsidRDefault="001D61E3" w:rsidP="00A16FCE">
      <w:pPr>
        <w:rPr>
          <w:rFonts w:ascii="Arial" w:hAnsi="Arial" w:cs="Arial"/>
          <w:b/>
        </w:rPr>
      </w:pPr>
    </w:p>
    <w:p w:rsidR="00A16FCE" w:rsidRPr="005C2565" w:rsidRDefault="00A16FCE" w:rsidP="00A16FCE">
      <w:pPr>
        <w:rPr>
          <w:rFonts w:ascii="Arial" w:hAnsi="Arial" w:cs="Arial"/>
          <w:b/>
        </w:rPr>
      </w:pPr>
      <w:r w:rsidRPr="005C2565">
        <w:rPr>
          <w:rFonts w:ascii="Arial" w:hAnsi="Arial" w:cs="Arial"/>
          <w:b/>
        </w:rPr>
        <w:t>VPN: Connecting to Pitt Resources</w:t>
      </w:r>
    </w:p>
    <w:p w:rsidR="001A3E8D" w:rsidRPr="00127ACA" w:rsidRDefault="001A3E8D" w:rsidP="00A16FCE">
      <w:pPr>
        <w:rPr>
          <w:rFonts w:ascii="Arial" w:hAnsi="Arial" w:cs="Arial"/>
          <w:b/>
          <w:u w:val="single"/>
        </w:rPr>
      </w:pPr>
    </w:p>
    <w:p w:rsidR="00A16FCE" w:rsidRPr="0090506A" w:rsidRDefault="00A16FCE" w:rsidP="004068AA">
      <w:pPr>
        <w:tabs>
          <w:tab w:val="left" w:pos="360"/>
        </w:tabs>
        <w:spacing w:after="120"/>
        <w:ind w:left="360"/>
        <w:rPr>
          <w:rFonts w:ascii="Arial" w:hAnsi="Arial" w:cs="Arial"/>
        </w:rPr>
      </w:pPr>
      <w:r w:rsidRPr="0090506A">
        <w:rPr>
          <w:rFonts w:ascii="Arial" w:hAnsi="Arial" w:cs="Arial"/>
        </w:rPr>
        <w:t xml:space="preserve">All computers/servers are behind a University firewall. Connecting to the VPN is necessary when connecting from home or </w:t>
      </w:r>
      <w:r w:rsidR="005C2565">
        <w:rPr>
          <w:rFonts w:ascii="Arial" w:hAnsi="Arial" w:cs="Arial"/>
        </w:rPr>
        <w:t xml:space="preserve">when using </w:t>
      </w:r>
      <w:r w:rsidRPr="00184B7A">
        <w:rPr>
          <w:rFonts w:ascii="Arial" w:hAnsi="Arial" w:cs="Arial"/>
          <w:b/>
        </w:rPr>
        <w:t>WIRELESS-PITTNET</w:t>
      </w:r>
      <w:r w:rsidRPr="0090506A">
        <w:rPr>
          <w:rFonts w:ascii="Arial" w:hAnsi="Arial" w:cs="Arial"/>
        </w:rPr>
        <w:t xml:space="preserve"> to </w:t>
      </w:r>
      <w:r w:rsidR="005C2565">
        <w:rPr>
          <w:rFonts w:ascii="Arial" w:hAnsi="Arial" w:cs="Arial"/>
        </w:rPr>
        <w:t xml:space="preserve">access </w:t>
      </w:r>
      <w:r w:rsidR="001E735E">
        <w:rPr>
          <w:rFonts w:ascii="Arial" w:hAnsi="Arial" w:cs="Arial"/>
        </w:rPr>
        <w:t>some</w:t>
      </w:r>
      <w:r w:rsidRPr="0090506A">
        <w:rPr>
          <w:rFonts w:ascii="Arial" w:hAnsi="Arial" w:cs="Arial"/>
        </w:rPr>
        <w:t xml:space="preserve"> </w:t>
      </w:r>
      <w:r w:rsidR="001E735E">
        <w:rPr>
          <w:rFonts w:ascii="Arial" w:hAnsi="Arial" w:cs="Arial"/>
        </w:rPr>
        <w:t>U</w:t>
      </w:r>
      <w:r w:rsidRPr="0090506A">
        <w:rPr>
          <w:rFonts w:ascii="Arial" w:hAnsi="Arial" w:cs="Arial"/>
        </w:rPr>
        <w:t xml:space="preserve">niversity </w:t>
      </w:r>
      <w:r w:rsidR="001E735E">
        <w:rPr>
          <w:rFonts w:ascii="Arial" w:hAnsi="Arial" w:cs="Arial"/>
        </w:rPr>
        <w:t xml:space="preserve">and Human Genetics </w:t>
      </w:r>
      <w:r w:rsidRPr="0090506A">
        <w:rPr>
          <w:rFonts w:ascii="Arial" w:hAnsi="Arial" w:cs="Arial"/>
        </w:rPr>
        <w:t xml:space="preserve">resource. For complete instructions on how to connect to Pitt’s VPN </w:t>
      </w:r>
      <w:r w:rsidR="00BF5690">
        <w:rPr>
          <w:rFonts w:ascii="Arial" w:hAnsi="Arial" w:cs="Arial"/>
        </w:rPr>
        <w:t>using Pulse,</w:t>
      </w:r>
      <w:r w:rsidRPr="0090506A">
        <w:rPr>
          <w:rFonts w:ascii="Arial" w:hAnsi="Arial" w:cs="Arial"/>
        </w:rPr>
        <w:t xml:space="preserve"> </w:t>
      </w:r>
      <w:r w:rsidR="00BF5690">
        <w:rPr>
          <w:rFonts w:ascii="Arial" w:hAnsi="Arial" w:cs="Arial"/>
        </w:rPr>
        <w:t>please visit</w:t>
      </w:r>
      <w:r w:rsidR="00BD0E29">
        <w:rPr>
          <w:rFonts w:ascii="Arial" w:hAnsi="Arial" w:cs="Arial"/>
        </w:rPr>
        <w:t xml:space="preserve"> </w:t>
      </w:r>
      <w:hyperlink r:id="rId40" w:history="1">
        <w:r w:rsidR="00BD0E29" w:rsidRPr="00BD0E29">
          <w:rPr>
            <w:rStyle w:val="Hyperlink"/>
            <w:rFonts w:ascii="Arial" w:hAnsi="Arial" w:cs="Arial"/>
            <w:b/>
          </w:rPr>
          <w:t>http://technology.pitt.edu/service/secure-remote-access-connect-with-the-pulse-secure-client</w:t>
        </w:r>
      </w:hyperlink>
      <w:r w:rsidR="00BD0E29">
        <w:rPr>
          <w:rFonts w:ascii="Arial" w:hAnsi="Arial" w:cs="Arial"/>
        </w:rPr>
        <w:t xml:space="preserve">.  </w:t>
      </w:r>
    </w:p>
    <w:p w:rsidR="00AC06EC" w:rsidRPr="00BF5690" w:rsidRDefault="00A16FCE" w:rsidP="00AC06EC">
      <w:pPr>
        <w:pStyle w:val="ListParagraph"/>
        <w:numPr>
          <w:ilvl w:val="0"/>
          <w:numId w:val="5"/>
        </w:numPr>
        <w:tabs>
          <w:tab w:val="left" w:pos="360"/>
        </w:tabs>
        <w:rPr>
          <w:rFonts w:ascii="Arial" w:hAnsi="Arial" w:cs="Arial"/>
          <w:sz w:val="24"/>
          <w:szCs w:val="24"/>
        </w:rPr>
      </w:pPr>
      <w:r w:rsidRPr="0090506A">
        <w:rPr>
          <w:rFonts w:ascii="Arial" w:hAnsi="Arial" w:cs="Arial"/>
          <w:b/>
          <w:sz w:val="24"/>
          <w:szCs w:val="24"/>
        </w:rPr>
        <w:t xml:space="preserve">Please Note: </w:t>
      </w:r>
      <w:r w:rsidRPr="0090506A">
        <w:rPr>
          <w:rFonts w:ascii="Arial" w:hAnsi="Arial" w:cs="Arial"/>
          <w:sz w:val="24"/>
          <w:szCs w:val="24"/>
        </w:rPr>
        <w:t xml:space="preserve">Anti-virus is required for </w:t>
      </w:r>
      <w:r w:rsidR="001E735E">
        <w:rPr>
          <w:rFonts w:ascii="Arial" w:hAnsi="Arial" w:cs="Arial"/>
          <w:sz w:val="24"/>
          <w:szCs w:val="24"/>
        </w:rPr>
        <w:t xml:space="preserve">all </w:t>
      </w:r>
      <w:r w:rsidRPr="0090506A">
        <w:rPr>
          <w:rFonts w:ascii="Arial" w:hAnsi="Arial" w:cs="Arial"/>
          <w:sz w:val="24"/>
          <w:szCs w:val="24"/>
        </w:rPr>
        <w:t>users.</w:t>
      </w:r>
    </w:p>
    <w:p w:rsidR="005C2565" w:rsidRDefault="000D73C9" w:rsidP="00AC06EC">
      <w:pPr>
        <w:rPr>
          <w:rFonts w:ascii="Arial" w:hAnsi="Arial" w:cs="Arial"/>
          <w:b/>
        </w:rPr>
      </w:pPr>
      <w:r w:rsidRPr="0090506A">
        <w:rPr>
          <w:rFonts w:ascii="Arial" w:hAnsi="Arial" w:cs="Arial"/>
        </w:rPr>
        <w:lastRenderedPageBreak/>
        <w:t xml:space="preserve"> </w:t>
      </w:r>
      <w:r w:rsidRPr="005C2565">
        <w:rPr>
          <w:rFonts w:ascii="Arial" w:hAnsi="Arial" w:cs="Arial"/>
          <w:b/>
        </w:rPr>
        <w:t>Computer Recycling Program</w:t>
      </w:r>
    </w:p>
    <w:p w:rsidR="00AC06EC" w:rsidRPr="00AC06EC" w:rsidRDefault="00AC06EC" w:rsidP="00AC06EC">
      <w:pPr>
        <w:rPr>
          <w:rFonts w:ascii="Arial" w:hAnsi="Arial" w:cs="Arial"/>
          <w:b/>
        </w:rPr>
      </w:pPr>
    </w:p>
    <w:p w:rsidR="000D73C9" w:rsidRPr="00C54016" w:rsidRDefault="000D73C9" w:rsidP="004068AA">
      <w:pPr>
        <w:spacing w:after="120"/>
        <w:ind w:left="360"/>
        <w:rPr>
          <w:rFonts w:ascii="Arial" w:hAnsi="Arial" w:cs="Arial"/>
          <w:spacing w:val="-4"/>
        </w:rPr>
      </w:pPr>
      <w:r w:rsidRPr="00C54016">
        <w:rPr>
          <w:rFonts w:ascii="Arial" w:hAnsi="Arial" w:cs="Arial"/>
          <w:spacing w:val="-4"/>
        </w:rPr>
        <w:t xml:space="preserve">Don’t know what to do about your old computer parts? You can bring in your old monitors, computers, parts, printer cartridges, </w:t>
      </w:r>
      <w:r w:rsidR="00AC06EC" w:rsidRPr="00C54016">
        <w:rPr>
          <w:rFonts w:ascii="Arial" w:hAnsi="Arial" w:cs="Arial"/>
          <w:spacing w:val="-4"/>
        </w:rPr>
        <w:t xml:space="preserve">or </w:t>
      </w:r>
      <w:r w:rsidRPr="00C54016">
        <w:rPr>
          <w:rFonts w:ascii="Arial" w:hAnsi="Arial" w:cs="Arial"/>
          <w:spacing w:val="-4"/>
        </w:rPr>
        <w:t>anything electroni</w:t>
      </w:r>
      <w:r w:rsidR="006E3EFB" w:rsidRPr="00C54016">
        <w:rPr>
          <w:rFonts w:ascii="Arial" w:hAnsi="Arial" w:cs="Arial"/>
          <w:spacing w:val="-4"/>
        </w:rPr>
        <w:t xml:space="preserve">c to </w:t>
      </w:r>
      <w:r w:rsidR="001E735E">
        <w:rPr>
          <w:rFonts w:ascii="Arial" w:hAnsi="Arial" w:cs="Arial"/>
          <w:spacing w:val="-4"/>
        </w:rPr>
        <w:t>us</w:t>
      </w:r>
      <w:r w:rsidRPr="00C54016">
        <w:rPr>
          <w:rFonts w:ascii="Arial" w:hAnsi="Arial" w:cs="Arial"/>
          <w:spacing w:val="-4"/>
        </w:rPr>
        <w:t xml:space="preserve">. </w:t>
      </w:r>
      <w:r w:rsidR="001E735E">
        <w:rPr>
          <w:rFonts w:ascii="Arial" w:hAnsi="Arial" w:cs="Arial"/>
          <w:spacing w:val="-4"/>
        </w:rPr>
        <w:t xml:space="preserve">This program happens quarterly and we can only receive these items when noted.  Watch for e-mails and signs designating collections times and points.  </w:t>
      </w:r>
      <w:r w:rsidRPr="00C54016">
        <w:rPr>
          <w:rFonts w:ascii="Arial" w:hAnsi="Arial" w:cs="Arial"/>
          <w:spacing w:val="-4"/>
        </w:rPr>
        <w:t>Also, there is no need to worry ab</w:t>
      </w:r>
      <w:r w:rsidR="00AC06EC" w:rsidRPr="00C54016">
        <w:rPr>
          <w:rFonts w:ascii="Arial" w:hAnsi="Arial" w:cs="Arial"/>
          <w:spacing w:val="-4"/>
        </w:rPr>
        <w:t>out the data on your hard drive as</w:t>
      </w:r>
      <w:r w:rsidRPr="00C54016">
        <w:rPr>
          <w:rFonts w:ascii="Arial" w:hAnsi="Arial" w:cs="Arial"/>
          <w:spacing w:val="-4"/>
        </w:rPr>
        <w:t xml:space="preserve"> they</w:t>
      </w:r>
      <w:r w:rsidR="00AC06EC" w:rsidRPr="00C54016">
        <w:rPr>
          <w:rFonts w:ascii="Arial" w:hAnsi="Arial" w:cs="Arial"/>
          <w:spacing w:val="-4"/>
        </w:rPr>
        <w:t xml:space="preserve"> a</w:t>
      </w:r>
      <w:r w:rsidRPr="00C54016">
        <w:rPr>
          <w:rFonts w:ascii="Arial" w:hAnsi="Arial" w:cs="Arial"/>
          <w:spacing w:val="-4"/>
        </w:rPr>
        <w:t>re all physically destroyed.</w:t>
      </w:r>
    </w:p>
    <w:p w:rsidR="000D73C9" w:rsidRDefault="000D73C9" w:rsidP="003D07F1">
      <w:pPr>
        <w:pStyle w:val="ListParagraph"/>
        <w:numPr>
          <w:ilvl w:val="0"/>
          <w:numId w:val="5"/>
        </w:numPr>
        <w:spacing w:after="0" w:line="240" w:lineRule="auto"/>
        <w:rPr>
          <w:rFonts w:ascii="Arial" w:hAnsi="Arial" w:cs="Arial"/>
          <w:sz w:val="24"/>
          <w:szCs w:val="24"/>
        </w:rPr>
      </w:pPr>
      <w:r w:rsidRPr="0090506A">
        <w:rPr>
          <w:rFonts w:ascii="Arial" w:hAnsi="Arial" w:cs="Arial"/>
          <w:b/>
          <w:sz w:val="24"/>
          <w:szCs w:val="24"/>
        </w:rPr>
        <w:t>Please note</w:t>
      </w:r>
      <w:r w:rsidRPr="0090506A">
        <w:rPr>
          <w:rFonts w:ascii="Arial" w:hAnsi="Arial" w:cs="Arial"/>
          <w:sz w:val="24"/>
          <w:szCs w:val="24"/>
        </w:rPr>
        <w:t>: Disposing of computer components and toner in the trash is very toxic to the environment.</w:t>
      </w:r>
    </w:p>
    <w:p w:rsidR="001A3E8D" w:rsidRDefault="001A3E8D" w:rsidP="001A3E8D">
      <w:pPr>
        <w:pStyle w:val="ListParagraph"/>
        <w:spacing w:after="0" w:line="240" w:lineRule="auto"/>
        <w:ind w:left="1080"/>
        <w:rPr>
          <w:rFonts w:ascii="Arial" w:hAnsi="Arial" w:cs="Arial"/>
          <w:sz w:val="24"/>
          <w:szCs w:val="24"/>
        </w:rPr>
      </w:pPr>
    </w:p>
    <w:p w:rsidR="00C60A03" w:rsidRPr="0090506A" w:rsidRDefault="00C60A03" w:rsidP="001A3E8D">
      <w:pPr>
        <w:pStyle w:val="ListParagraph"/>
        <w:spacing w:after="0" w:line="240" w:lineRule="auto"/>
        <w:ind w:left="1080"/>
        <w:rPr>
          <w:rFonts w:ascii="Arial" w:hAnsi="Arial" w:cs="Arial"/>
          <w:sz w:val="24"/>
          <w:szCs w:val="24"/>
        </w:rPr>
      </w:pPr>
    </w:p>
    <w:p w:rsidR="000D73C9" w:rsidRPr="005C2565" w:rsidRDefault="000D73C9" w:rsidP="000D73C9">
      <w:pPr>
        <w:rPr>
          <w:rFonts w:ascii="Arial" w:hAnsi="Arial" w:cs="Arial"/>
          <w:b/>
        </w:rPr>
      </w:pPr>
      <w:r w:rsidRPr="005C2565">
        <w:rPr>
          <w:rFonts w:ascii="Arial" w:hAnsi="Arial" w:cs="Arial"/>
          <w:b/>
        </w:rPr>
        <w:t>Department Laptops Available to Students</w:t>
      </w:r>
    </w:p>
    <w:p w:rsidR="001A3E8D" w:rsidRPr="001A3E8D" w:rsidRDefault="001A3E8D" w:rsidP="000D73C9">
      <w:pPr>
        <w:rPr>
          <w:rFonts w:ascii="Arial" w:hAnsi="Arial" w:cs="Arial"/>
          <w:b/>
          <w:u w:val="single"/>
        </w:rPr>
      </w:pPr>
    </w:p>
    <w:p w:rsidR="001E735E" w:rsidRDefault="00226151" w:rsidP="001E735E">
      <w:pPr>
        <w:numPr>
          <w:ilvl w:val="0"/>
          <w:numId w:val="4"/>
        </w:numPr>
        <w:ind w:left="720"/>
        <w:contextualSpacing/>
        <w:rPr>
          <w:rFonts w:ascii="Arial" w:hAnsi="Arial" w:cs="Arial"/>
        </w:rPr>
      </w:pPr>
      <w:r>
        <w:rPr>
          <w:rFonts w:ascii="Arial" w:hAnsi="Arial" w:cs="Arial"/>
        </w:rPr>
        <w:t>We have</w:t>
      </w:r>
      <w:r w:rsidR="000D73C9" w:rsidRPr="0090506A">
        <w:rPr>
          <w:rFonts w:ascii="Arial" w:hAnsi="Arial" w:cs="Arial"/>
        </w:rPr>
        <w:t xml:space="preserve"> </w:t>
      </w:r>
      <w:r w:rsidR="001E735E">
        <w:rPr>
          <w:rFonts w:ascii="Arial" w:hAnsi="Arial" w:cs="Arial"/>
        </w:rPr>
        <w:t xml:space="preserve">loaner laptops </w:t>
      </w:r>
      <w:r w:rsidR="000D73C9" w:rsidRPr="0090506A">
        <w:rPr>
          <w:rFonts w:ascii="Arial" w:hAnsi="Arial" w:cs="Arial"/>
        </w:rPr>
        <w:t xml:space="preserve">that are available </w:t>
      </w:r>
      <w:r w:rsidR="003D07F1" w:rsidRPr="0090506A">
        <w:rPr>
          <w:rFonts w:ascii="Arial" w:hAnsi="Arial" w:cs="Arial"/>
        </w:rPr>
        <w:t xml:space="preserve">for student use. </w:t>
      </w:r>
      <w:r w:rsidR="000D73C9" w:rsidRPr="0090506A">
        <w:rPr>
          <w:rFonts w:ascii="Arial" w:hAnsi="Arial" w:cs="Arial"/>
        </w:rPr>
        <w:t xml:space="preserve">We ask that you please do not </w:t>
      </w:r>
      <w:r w:rsidR="00AC06EC">
        <w:rPr>
          <w:rFonts w:ascii="Arial" w:hAnsi="Arial" w:cs="Arial"/>
        </w:rPr>
        <w:t>store data on these machines because w</w:t>
      </w:r>
      <w:r w:rsidR="000D73C9" w:rsidRPr="0090506A">
        <w:rPr>
          <w:rFonts w:ascii="Arial" w:hAnsi="Arial" w:cs="Arial"/>
        </w:rPr>
        <w:t>e periodically w</w:t>
      </w:r>
      <w:r>
        <w:rPr>
          <w:rFonts w:ascii="Arial" w:hAnsi="Arial" w:cs="Arial"/>
        </w:rPr>
        <w:t xml:space="preserve">ipe and reload these machines.  </w:t>
      </w:r>
      <w:r w:rsidR="000D73C9" w:rsidRPr="0090506A">
        <w:rPr>
          <w:rFonts w:ascii="Arial" w:hAnsi="Arial" w:cs="Arial"/>
        </w:rPr>
        <w:t>These machines must stay in the</w:t>
      </w:r>
      <w:r w:rsidR="003D07F1" w:rsidRPr="0090506A">
        <w:rPr>
          <w:rFonts w:ascii="Arial" w:hAnsi="Arial" w:cs="Arial"/>
        </w:rPr>
        <w:t xml:space="preserve"> </w:t>
      </w:r>
      <w:r w:rsidR="003D07F1" w:rsidRPr="009C56FC">
        <w:rPr>
          <w:rFonts w:ascii="Arial" w:hAnsi="Arial" w:cs="Arial"/>
          <w:spacing w:val="-2"/>
        </w:rPr>
        <w:t xml:space="preserve">conference room at all times. </w:t>
      </w:r>
      <w:r w:rsidR="00AC06EC">
        <w:rPr>
          <w:rFonts w:ascii="Arial" w:hAnsi="Arial" w:cs="Arial"/>
          <w:spacing w:val="-2"/>
        </w:rPr>
        <w:t>We do offer two laptops</w:t>
      </w:r>
      <w:r w:rsidR="000654BE">
        <w:rPr>
          <w:rFonts w:ascii="Arial" w:hAnsi="Arial" w:cs="Arial"/>
          <w:spacing w:val="-2"/>
        </w:rPr>
        <w:t>, one Mac and one Windows, which</w:t>
      </w:r>
      <w:r w:rsidR="00AC06EC">
        <w:rPr>
          <w:rFonts w:ascii="Arial" w:hAnsi="Arial" w:cs="Arial"/>
          <w:spacing w:val="-2"/>
        </w:rPr>
        <w:t xml:space="preserve"> can be checked out for short periods of time.  </w:t>
      </w:r>
      <w:r w:rsidR="000D73C9" w:rsidRPr="009C56FC">
        <w:rPr>
          <w:rFonts w:ascii="Arial" w:hAnsi="Arial" w:cs="Arial"/>
          <w:spacing w:val="-2"/>
        </w:rPr>
        <w:t xml:space="preserve">To </w:t>
      </w:r>
      <w:r w:rsidR="0071716F">
        <w:rPr>
          <w:rFonts w:ascii="Arial" w:hAnsi="Arial" w:cs="Arial"/>
          <w:spacing w:val="-2"/>
        </w:rPr>
        <w:t xml:space="preserve">use any of these </w:t>
      </w:r>
      <w:r w:rsidR="000D73C9" w:rsidRPr="009C56FC">
        <w:rPr>
          <w:rFonts w:ascii="Arial" w:hAnsi="Arial" w:cs="Arial"/>
          <w:spacing w:val="-2"/>
        </w:rPr>
        <w:t>laptop</w:t>
      </w:r>
      <w:r w:rsidR="0071716F">
        <w:rPr>
          <w:rFonts w:ascii="Arial" w:hAnsi="Arial" w:cs="Arial"/>
          <w:spacing w:val="-2"/>
        </w:rPr>
        <w:t>s</w:t>
      </w:r>
      <w:r w:rsidR="000D73C9" w:rsidRPr="009C56FC">
        <w:rPr>
          <w:rFonts w:ascii="Arial" w:hAnsi="Arial" w:cs="Arial"/>
          <w:spacing w:val="-2"/>
        </w:rPr>
        <w:t xml:space="preserve">, </w:t>
      </w:r>
      <w:bookmarkStart w:id="17" w:name="_Toc78965077"/>
      <w:r w:rsidR="001E735E">
        <w:rPr>
          <w:rFonts w:ascii="Arial" w:hAnsi="Arial" w:cs="Arial"/>
        </w:rPr>
        <w:t xml:space="preserve">please submit a ticket at </w:t>
      </w:r>
      <w:hyperlink r:id="rId41" w:history="1">
        <w:r w:rsidR="001E735E" w:rsidRPr="00585A4A">
          <w:rPr>
            <w:rStyle w:val="Hyperlink"/>
            <w:rFonts w:ascii="Arial" w:hAnsi="Arial" w:cs="Arial"/>
            <w:b/>
          </w:rPr>
          <w:t>https://pittpublichealth.freshdesk.com/</w:t>
        </w:r>
      </w:hyperlink>
      <w:r w:rsidR="001E735E" w:rsidRPr="00C54016">
        <w:rPr>
          <w:rFonts w:ascii="Arial" w:hAnsi="Arial" w:cs="Arial"/>
          <w:b/>
        </w:rPr>
        <w:t xml:space="preserve"> </w:t>
      </w:r>
      <w:r w:rsidR="001E735E">
        <w:rPr>
          <w:rFonts w:ascii="Arial" w:hAnsi="Arial" w:cs="Arial"/>
        </w:rPr>
        <w:t xml:space="preserve">and someone will respond as quickly as possible.  </w:t>
      </w:r>
    </w:p>
    <w:p w:rsidR="004068AA" w:rsidRDefault="004068AA">
      <w:pPr>
        <w:rPr>
          <w:rFonts w:ascii="Arial" w:hAnsi="Arial" w:cs="Arial"/>
          <w:b/>
          <w:u w:val="single"/>
        </w:rPr>
      </w:pPr>
    </w:p>
    <w:p w:rsidR="001E735E" w:rsidRDefault="001E735E">
      <w:pPr>
        <w:rPr>
          <w:rFonts w:ascii="Arial" w:hAnsi="Arial" w:cs="Arial"/>
          <w:b/>
          <w:u w:val="single"/>
        </w:rPr>
      </w:pPr>
    </w:p>
    <w:p w:rsidR="00E726EA" w:rsidRPr="0090506A" w:rsidRDefault="000B5FEA" w:rsidP="00E726EA">
      <w:pPr>
        <w:pStyle w:val="Heading1"/>
        <w:rPr>
          <w:rFonts w:ascii="Arial" w:hAnsi="Arial" w:cs="Arial"/>
        </w:rPr>
      </w:pPr>
      <w:r w:rsidRPr="0090506A">
        <w:rPr>
          <w:rFonts w:ascii="Arial" w:hAnsi="Arial" w:cs="Arial"/>
        </w:rPr>
        <w:t>International Students</w:t>
      </w:r>
      <w:bookmarkEnd w:id="17"/>
    </w:p>
    <w:p w:rsidR="00E726EA" w:rsidRPr="0090506A" w:rsidRDefault="00E726EA" w:rsidP="00E726EA">
      <w:pPr>
        <w:rPr>
          <w:rFonts w:ascii="Arial" w:hAnsi="Arial" w:cs="Arial"/>
        </w:rPr>
      </w:pPr>
    </w:p>
    <w:p w:rsidR="00E726EA" w:rsidRPr="0090506A" w:rsidRDefault="000B5FEA" w:rsidP="00E726EA">
      <w:pPr>
        <w:rPr>
          <w:rFonts w:ascii="Arial" w:hAnsi="Arial" w:cs="Arial"/>
        </w:rPr>
      </w:pPr>
      <w:r w:rsidRPr="0090506A">
        <w:rPr>
          <w:rFonts w:ascii="Arial" w:hAnsi="Arial" w:cs="Arial"/>
        </w:rPr>
        <w:t xml:space="preserve">International students need to fulfill additional requirements related to their international status.  On arrival in Pittsburgh, students should report to the </w:t>
      </w:r>
      <w:r w:rsidRPr="00184B7A">
        <w:rPr>
          <w:rFonts w:ascii="Arial" w:hAnsi="Arial" w:cs="Arial"/>
          <w:b/>
        </w:rPr>
        <w:t xml:space="preserve">Office of International Services </w:t>
      </w:r>
      <w:r w:rsidRPr="00184B7A">
        <w:rPr>
          <w:rFonts w:ascii="Arial" w:hAnsi="Arial" w:cs="Arial"/>
        </w:rPr>
        <w:t>(</w:t>
      </w:r>
      <w:r w:rsidRPr="00184B7A">
        <w:rPr>
          <w:rFonts w:ascii="Arial" w:hAnsi="Arial" w:cs="Arial"/>
          <w:b/>
        </w:rPr>
        <w:t>OIS</w:t>
      </w:r>
      <w:r w:rsidRPr="00184B7A">
        <w:rPr>
          <w:rFonts w:ascii="Arial" w:hAnsi="Arial" w:cs="Arial"/>
        </w:rPr>
        <w:t>)</w:t>
      </w:r>
      <w:r w:rsidR="004A2FA9">
        <w:rPr>
          <w:rFonts w:ascii="Arial" w:hAnsi="Arial" w:cs="Arial"/>
        </w:rPr>
        <w:t xml:space="preserve"> </w:t>
      </w:r>
      <w:hyperlink r:id="rId42" w:history="1">
        <w:r w:rsidR="004A2FA9" w:rsidRPr="004A2FA9">
          <w:rPr>
            <w:rStyle w:val="Hyperlink"/>
            <w:rFonts w:ascii="Arial" w:hAnsi="Arial" w:cs="Arial"/>
            <w:b/>
          </w:rPr>
          <w:t>http://www.ois.pitt.edu/</w:t>
        </w:r>
      </w:hyperlink>
      <w:r w:rsidR="004A2FA9">
        <w:rPr>
          <w:rFonts w:ascii="Arial" w:hAnsi="Arial" w:cs="Arial"/>
        </w:rPr>
        <w:t>,</w:t>
      </w:r>
      <w:r w:rsidR="00184B7A">
        <w:rPr>
          <w:rFonts w:ascii="Arial" w:hAnsi="Arial" w:cs="Arial"/>
        </w:rPr>
        <w:t xml:space="preserve"> </w:t>
      </w:r>
      <w:r w:rsidRPr="0090506A">
        <w:rPr>
          <w:rFonts w:ascii="Arial" w:hAnsi="Arial" w:cs="Arial"/>
          <w:b/>
        </w:rPr>
        <w:t>708 William Pitt Union</w:t>
      </w:r>
      <w:r w:rsidR="009C56FC">
        <w:rPr>
          <w:rFonts w:ascii="Arial" w:hAnsi="Arial" w:cs="Arial"/>
          <w:b/>
        </w:rPr>
        <w:t xml:space="preserve"> </w:t>
      </w:r>
      <w:r w:rsidR="00184B7A" w:rsidRPr="00184B7A">
        <w:rPr>
          <w:rFonts w:ascii="Arial" w:hAnsi="Arial" w:cs="Arial"/>
        </w:rPr>
        <w:t>(</w:t>
      </w:r>
      <w:r w:rsidR="009C56FC" w:rsidRPr="009C56FC">
        <w:rPr>
          <w:rFonts w:ascii="Arial" w:hAnsi="Arial" w:cs="Arial"/>
        </w:rPr>
        <w:t>Phone:</w:t>
      </w:r>
      <w:r w:rsidR="009C56FC">
        <w:rPr>
          <w:rFonts w:ascii="Arial" w:hAnsi="Arial" w:cs="Arial"/>
          <w:b/>
        </w:rPr>
        <w:t xml:space="preserve"> (</w:t>
      </w:r>
      <w:r w:rsidRPr="0090506A">
        <w:rPr>
          <w:rFonts w:ascii="Arial" w:hAnsi="Arial" w:cs="Arial"/>
          <w:b/>
        </w:rPr>
        <w:t>412</w:t>
      </w:r>
      <w:r w:rsidR="009C56FC">
        <w:rPr>
          <w:rFonts w:ascii="Arial" w:hAnsi="Arial" w:cs="Arial"/>
          <w:b/>
        </w:rPr>
        <w:t xml:space="preserve">) </w:t>
      </w:r>
      <w:r w:rsidRPr="0090506A">
        <w:rPr>
          <w:rFonts w:ascii="Arial" w:hAnsi="Arial" w:cs="Arial"/>
          <w:b/>
        </w:rPr>
        <w:t>624-7120</w:t>
      </w:r>
      <w:r w:rsidRPr="009C56FC">
        <w:rPr>
          <w:rFonts w:ascii="Arial" w:hAnsi="Arial" w:cs="Arial"/>
        </w:rPr>
        <w:t>)</w:t>
      </w:r>
      <w:r w:rsidRPr="0090506A">
        <w:rPr>
          <w:rFonts w:ascii="Arial" w:hAnsi="Arial" w:cs="Arial"/>
        </w:rPr>
        <w:t xml:space="preserve"> with passport and visa documents. The OIS website </w:t>
      </w:r>
      <w:r w:rsidR="0073567B" w:rsidRPr="0090506A">
        <w:rPr>
          <w:rFonts w:ascii="Arial" w:hAnsi="Arial" w:cs="Arial"/>
        </w:rPr>
        <w:t>www.ois.pitt.edu</w:t>
      </w:r>
      <w:r w:rsidRPr="0090506A">
        <w:rPr>
          <w:rFonts w:ascii="Arial" w:hAnsi="Arial" w:cs="Arial"/>
        </w:rPr>
        <w:t xml:space="preserve"> provides a comprehensive list of resources that will help students relocate to Pittsburgh.  This Includes information on health insurance, living expenses, visa information, airport transportation, temporary accommodations, orientation, housing, furniture, utilities, obtaining a U.S. social number and banking.  </w:t>
      </w:r>
    </w:p>
    <w:p w:rsidR="00E726EA" w:rsidRPr="0090506A" w:rsidRDefault="00E726EA" w:rsidP="00E726EA">
      <w:pPr>
        <w:rPr>
          <w:rFonts w:ascii="Arial" w:hAnsi="Arial" w:cs="Arial"/>
        </w:rPr>
      </w:pPr>
    </w:p>
    <w:p w:rsidR="00E726EA" w:rsidRPr="0090506A" w:rsidRDefault="000B5FEA" w:rsidP="00E726EA">
      <w:pPr>
        <w:rPr>
          <w:rFonts w:ascii="Arial" w:hAnsi="Arial" w:cs="Arial"/>
        </w:rPr>
      </w:pPr>
      <w:r w:rsidRPr="0090506A">
        <w:rPr>
          <w:rFonts w:ascii="Arial" w:hAnsi="Arial" w:cs="Arial"/>
        </w:rPr>
        <w:t xml:space="preserve">Additionally, the OIS provides ongoing information through their </w:t>
      </w:r>
      <w:r w:rsidRPr="006E3EFB">
        <w:rPr>
          <w:rFonts w:ascii="Arial" w:hAnsi="Arial" w:cs="Arial"/>
          <w:b/>
        </w:rPr>
        <w:t>Listserve</w:t>
      </w:r>
      <w:r w:rsidRPr="0090506A">
        <w:rPr>
          <w:rFonts w:ascii="Arial" w:hAnsi="Arial" w:cs="Arial"/>
        </w:rPr>
        <w:t xml:space="preserve">, an email distribution list that provides information to international students and scholars at the University of Pittsburgh. </w:t>
      </w:r>
      <w:r w:rsidRPr="0090506A">
        <w:rPr>
          <w:rFonts w:ascii="Arial" w:hAnsi="Arial" w:cs="Arial"/>
          <w:b/>
        </w:rPr>
        <w:t>To subscribe:</w:t>
      </w:r>
      <w:r w:rsidR="0015357E">
        <w:t xml:space="preserve"> </w:t>
      </w:r>
      <w:hyperlink r:id="rId43" w:history="1">
        <w:r w:rsidR="0015357E" w:rsidRPr="00B3429A">
          <w:rPr>
            <w:rStyle w:val="Hyperlink"/>
            <w:rFonts w:ascii="Arial" w:hAnsi="Arial" w:cs="Arial"/>
            <w:b/>
          </w:rPr>
          <w:t>https://www.ois.pitt.edu/mailing-list-registration</w:t>
        </w:r>
      </w:hyperlink>
      <w:r w:rsidR="0015357E">
        <w:rPr>
          <w:rFonts w:ascii="Arial" w:hAnsi="Arial" w:cs="Arial"/>
          <w:b/>
        </w:rPr>
        <w:t>.</w:t>
      </w:r>
    </w:p>
    <w:p w:rsidR="00E726EA" w:rsidRPr="0090506A" w:rsidRDefault="00E726EA" w:rsidP="00E726EA">
      <w:pPr>
        <w:rPr>
          <w:rFonts w:ascii="Arial" w:hAnsi="Arial" w:cs="Arial"/>
        </w:rPr>
      </w:pPr>
    </w:p>
    <w:p w:rsidR="00E726EA" w:rsidRPr="0090506A" w:rsidRDefault="000B5FEA" w:rsidP="00E726EA">
      <w:pPr>
        <w:rPr>
          <w:rFonts w:ascii="Arial" w:hAnsi="Arial" w:cs="Arial"/>
        </w:rPr>
      </w:pPr>
      <w:r w:rsidRPr="0090506A">
        <w:rPr>
          <w:rFonts w:ascii="Arial" w:hAnsi="Arial" w:cs="Arial"/>
        </w:rPr>
        <w:t xml:space="preserve">Information for the </w:t>
      </w:r>
      <w:r w:rsidRPr="00184B7A">
        <w:rPr>
          <w:rFonts w:ascii="Arial" w:hAnsi="Arial" w:cs="Arial"/>
          <w:b/>
        </w:rPr>
        <w:t xml:space="preserve">Indian Graduate Students’ Association </w:t>
      </w:r>
      <w:r w:rsidRPr="00184B7A">
        <w:rPr>
          <w:rFonts w:ascii="Arial" w:hAnsi="Arial" w:cs="Arial"/>
        </w:rPr>
        <w:t>(</w:t>
      </w:r>
      <w:r w:rsidRPr="00184B7A">
        <w:rPr>
          <w:rFonts w:ascii="Arial" w:hAnsi="Arial" w:cs="Arial"/>
          <w:b/>
        </w:rPr>
        <w:t>ANKUR</w:t>
      </w:r>
      <w:r w:rsidRPr="00184B7A">
        <w:rPr>
          <w:rFonts w:ascii="Arial" w:hAnsi="Arial" w:cs="Arial"/>
        </w:rPr>
        <w:t>)</w:t>
      </w:r>
      <w:r w:rsidRPr="0090506A">
        <w:rPr>
          <w:rFonts w:ascii="Arial" w:hAnsi="Arial" w:cs="Arial"/>
        </w:rPr>
        <w:t xml:space="preserve"> can be found at </w:t>
      </w:r>
      <w:hyperlink r:id="rId44" w:history="1">
        <w:r w:rsidR="00B27C01" w:rsidRPr="00B27C01">
          <w:rPr>
            <w:rStyle w:val="Hyperlink"/>
            <w:rFonts w:ascii="Arial" w:hAnsi="Arial" w:cs="Arial"/>
            <w:b/>
          </w:rPr>
          <w:t>https://pitt2.collegiatelink.net/organization/ankur</w:t>
        </w:r>
      </w:hyperlink>
      <w:r w:rsidR="00B27C01" w:rsidRPr="00B27C01">
        <w:rPr>
          <w:rFonts w:ascii="Arial" w:hAnsi="Arial" w:cs="Arial"/>
          <w:b/>
        </w:rPr>
        <w:t xml:space="preserve"> </w:t>
      </w:r>
      <w:r w:rsidR="004A2FA9">
        <w:rPr>
          <w:rStyle w:val="Hyperlink"/>
          <w:rFonts w:ascii="Arial" w:hAnsi="Arial" w:cs="Arial"/>
          <w:color w:val="auto"/>
          <w:u w:val="none"/>
        </w:rPr>
        <w:t xml:space="preserve">and you can sign-up via </w:t>
      </w:r>
      <w:r w:rsidR="004A2FA9" w:rsidRPr="004A2FA9">
        <w:rPr>
          <w:rStyle w:val="Hyperlink"/>
          <w:rFonts w:ascii="Arial" w:hAnsi="Arial" w:cs="Arial"/>
          <w:color w:val="auto"/>
          <w:u w:val="none"/>
        </w:rPr>
        <w:t>the following link:</w:t>
      </w:r>
      <w:r w:rsidR="004A2FA9" w:rsidRPr="00B27C01">
        <w:rPr>
          <w:rStyle w:val="Hyperlink"/>
          <w:rFonts w:ascii="Arial" w:hAnsi="Arial" w:cs="Arial"/>
          <w:b/>
          <w:color w:val="auto"/>
          <w:u w:val="none"/>
        </w:rPr>
        <w:t xml:space="preserve"> </w:t>
      </w:r>
      <w:hyperlink r:id="rId45" w:history="1">
        <w:r w:rsidR="004A2FA9" w:rsidRPr="00F16B44">
          <w:rPr>
            <w:rStyle w:val="Hyperlink"/>
            <w:rFonts w:ascii="Arial" w:hAnsi="Arial" w:cs="Arial"/>
            <w:b/>
          </w:rPr>
          <w:t>http://www.my.pitt.edu/</w:t>
        </w:r>
      </w:hyperlink>
      <w:r w:rsidR="00572DE1" w:rsidRPr="0090506A">
        <w:rPr>
          <w:rStyle w:val="Strong"/>
          <w:rFonts w:ascii="Arial" w:hAnsi="Arial" w:cs="Arial"/>
          <w:color w:val="767676"/>
          <w:shd w:val="clear" w:color="auto" w:fill="FDFDFD"/>
        </w:rPr>
        <w:t>.</w:t>
      </w:r>
      <w:r w:rsidR="004A2FA9">
        <w:rPr>
          <w:rStyle w:val="Strong"/>
          <w:rFonts w:ascii="Arial" w:hAnsi="Arial" w:cs="Arial"/>
          <w:color w:val="767676"/>
          <w:shd w:val="clear" w:color="auto" w:fill="FDFDFD"/>
        </w:rPr>
        <w:t xml:space="preserve">  </w:t>
      </w:r>
    </w:p>
    <w:p w:rsidR="00963339" w:rsidRDefault="00963339" w:rsidP="00245903">
      <w:pPr>
        <w:spacing w:line="360" w:lineRule="auto"/>
        <w:rPr>
          <w:rFonts w:ascii="Arial" w:hAnsi="Arial" w:cs="Arial"/>
          <w:b/>
          <w:u w:val="single"/>
        </w:rPr>
      </w:pPr>
      <w:bookmarkStart w:id="18" w:name="_Toc78965079"/>
    </w:p>
    <w:p w:rsidR="00E726EA" w:rsidRPr="0090506A" w:rsidRDefault="000B5FEA" w:rsidP="0073567B">
      <w:pPr>
        <w:rPr>
          <w:rFonts w:ascii="Arial" w:hAnsi="Arial" w:cs="Arial"/>
          <w:b/>
          <w:u w:val="single"/>
        </w:rPr>
      </w:pPr>
      <w:r w:rsidRPr="0090506A">
        <w:rPr>
          <w:rFonts w:ascii="Arial" w:hAnsi="Arial" w:cs="Arial"/>
          <w:b/>
          <w:u w:val="single"/>
        </w:rPr>
        <w:t>Graduate Students at Pitt</w:t>
      </w:r>
      <w:bookmarkEnd w:id="18"/>
      <w:r w:rsidR="0046363E" w:rsidRPr="0090506A">
        <w:rPr>
          <w:rFonts w:ascii="Arial" w:hAnsi="Arial" w:cs="Arial"/>
          <w:b/>
          <w:u w:val="single"/>
        </w:rPr>
        <w:fldChar w:fldCharType="begin"/>
      </w:r>
      <w:r w:rsidRPr="0090506A">
        <w:rPr>
          <w:rFonts w:ascii="Arial" w:hAnsi="Arial" w:cs="Arial"/>
          <w:b/>
          <w:u w:val="single"/>
        </w:rPr>
        <w:instrText xml:space="preserve"> TC "</w:instrText>
      </w:r>
      <w:bookmarkStart w:id="19" w:name="_Toc78964616"/>
      <w:r w:rsidRPr="0090506A">
        <w:rPr>
          <w:rFonts w:ascii="Arial" w:hAnsi="Arial" w:cs="Arial"/>
          <w:b/>
          <w:u w:val="single"/>
        </w:rPr>
        <w:instrText>Graduate Students at Pitt</w:instrText>
      </w:r>
      <w:bookmarkEnd w:id="19"/>
      <w:r w:rsidRPr="0090506A">
        <w:rPr>
          <w:rFonts w:ascii="Arial" w:hAnsi="Arial" w:cs="Arial"/>
          <w:b/>
          <w:u w:val="single"/>
        </w:rPr>
        <w:instrText xml:space="preserve">" \f C \l "2" </w:instrText>
      </w:r>
      <w:r w:rsidR="0046363E" w:rsidRPr="0090506A">
        <w:rPr>
          <w:rFonts w:ascii="Arial" w:hAnsi="Arial" w:cs="Arial"/>
          <w:b/>
          <w:u w:val="single"/>
        </w:rPr>
        <w:fldChar w:fldCharType="end"/>
      </w:r>
    </w:p>
    <w:p w:rsidR="00E726EA" w:rsidRPr="0090506A" w:rsidRDefault="00E726EA" w:rsidP="00E726EA">
      <w:pPr>
        <w:rPr>
          <w:rFonts w:ascii="Arial" w:hAnsi="Arial" w:cs="Arial"/>
        </w:rPr>
      </w:pPr>
    </w:p>
    <w:p w:rsidR="00E726EA" w:rsidRPr="0090506A" w:rsidRDefault="000B5FEA" w:rsidP="00E726EA">
      <w:pPr>
        <w:rPr>
          <w:rFonts w:ascii="Arial" w:hAnsi="Arial" w:cs="Arial"/>
        </w:rPr>
      </w:pPr>
      <w:r w:rsidRPr="0090506A">
        <w:rPr>
          <w:rFonts w:ascii="Arial" w:hAnsi="Arial" w:cs="Arial"/>
        </w:rPr>
        <w:t xml:space="preserve">The University of Pittsburgh is committed to graduate students’ professional needs and those outside of academics.  The most comprehensive directory of resources for graduate students is available at </w:t>
      </w:r>
      <w:hyperlink r:id="rId46" w:history="1">
        <w:r w:rsidR="003D07F1" w:rsidRPr="00AB5C24">
          <w:rPr>
            <w:rStyle w:val="Hyperlink"/>
            <w:rFonts w:ascii="Arial" w:hAnsi="Arial" w:cs="Arial"/>
            <w:b/>
          </w:rPr>
          <w:t>www.pitt.edu/~graduate/index.html</w:t>
        </w:r>
      </w:hyperlink>
      <w:r w:rsidR="003D07F1" w:rsidRPr="0090506A">
        <w:rPr>
          <w:rFonts w:ascii="Arial" w:hAnsi="Arial" w:cs="Arial"/>
        </w:rPr>
        <w:t xml:space="preserve">. </w:t>
      </w:r>
      <w:r w:rsidRPr="0090506A">
        <w:rPr>
          <w:rFonts w:ascii="Arial" w:hAnsi="Arial" w:cs="Arial"/>
        </w:rPr>
        <w:t xml:space="preserve"> This site </w:t>
      </w:r>
      <w:r w:rsidRPr="0090506A">
        <w:rPr>
          <w:rFonts w:ascii="Arial" w:hAnsi="Arial" w:cs="Arial"/>
        </w:rPr>
        <w:lastRenderedPageBreak/>
        <w:t>provides the graduate and professional bulletin; course catalog; faculty database; graduate faculty; financial information; events and lectures; student services; dissertation and thesis information; policies and regulations; Pittsburgh:  housing, museums, music, theatre and film, restaurants and nightlife, sports and recreation; graduate organizations.</w:t>
      </w:r>
    </w:p>
    <w:p w:rsidR="00662835" w:rsidRDefault="00662835" w:rsidP="00E726EA">
      <w:pPr>
        <w:rPr>
          <w:rFonts w:ascii="Arial" w:hAnsi="Arial" w:cs="Arial"/>
          <w:b/>
          <w:u w:val="single"/>
        </w:rPr>
      </w:pPr>
    </w:p>
    <w:p w:rsidR="00C60A03" w:rsidRDefault="00C60A03" w:rsidP="00E726EA">
      <w:pPr>
        <w:rPr>
          <w:rFonts w:ascii="Arial" w:hAnsi="Arial" w:cs="Arial"/>
          <w:b/>
          <w:u w:val="single"/>
        </w:rPr>
      </w:pPr>
    </w:p>
    <w:p w:rsidR="00E726EA" w:rsidRPr="0090506A" w:rsidRDefault="000B5FEA" w:rsidP="00E726EA">
      <w:pPr>
        <w:rPr>
          <w:rFonts w:ascii="Arial" w:hAnsi="Arial" w:cs="Arial"/>
        </w:rPr>
      </w:pPr>
      <w:r w:rsidRPr="0090506A">
        <w:rPr>
          <w:rFonts w:ascii="Arial" w:hAnsi="Arial" w:cs="Arial"/>
          <w:b/>
          <w:u w:val="single"/>
        </w:rPr>
        <w:t>GSPH Building Hours</w:t>
      </w:r>
      <w:r w:rsidR="0046363E" w:rsidRPr="0090506A">
        <w:rPr>
          <w:rFonts w:ascii="Arial" w:hAnsi="Arial" w:cs="Arial"/>
          <w:b/>
          <w:u w:val="single"/>
        </w:rPr>
        <w:fldChar w:fldCharType="begin"/>
      </w:r>
      <w:r w:rsidRPr="0090506A">
        <w:rPr>
          <w:rFonts w:ascii="Arial" w:hAnsi="Arial" w:cs="Arial"/>
        </w:rPr>
        <w:instrText xml:space="preserve"> TC "</w:instrText>
      </w:r>
      <w:bookmarkStart w:id="20" w:name="_Toc78964617"/>
      <w:r w:rsidRPr="0090506A">
        <w:rPr>
          <w:rFonts w:ascii="Arial" w:hAnsi="Arial" w:cs="Arial"/>
          <w:b/>
          <w:u w:val="single"/>
        </w:rPr>
        <w:instrText>GSPH Building Hours</w:instrText>
      </w:r>
      <w:bookmarkEnd w:id="20"/>
      <w:r w:rsidRPr="0090506A">
        <w:rPr>
          <w:rFonts w:ascii="Arial" w:hAnsi="Arial" w:cs="Arial"/>
        </w:rPr>
        <w:instrText xml:space="preserve">" \f C \l "2" </w:instrText>
      </w:r>
      <w:r w:rsidR="0046363E" w:rsidRPr="0090506A">
        <w:rPr>
          <w:rFonts w:ascii="Arial" w:hAnsi="Arial" w:cs="Arial"/>
          <w:b/>
          <w:u w:val="single"/>
        </w:rPr>
        <w:fldChar w:fldCharType="end"/>
      </w:r>
    </w:p>
    <w:p w:rsidR="00E726EA" w:rsidRPr="0090506A" w:rsidRDefault="00E726EA" w:rsidP="00E726EA">
      <w:pPr>
        <w:rPr>
          <w:rFonts w:ascii="Arial" w:hAnsi="Arial" w:cs="Arial"/>
        </w:rPr>
      </w:pPr>
    </w:p>
    <w:p w:rsidR="00E726EA" w:rsidRPr="0090506A" w:rsidRDefault="004D1BE9" w:rsidP="00E726EA">
      <w:pPr>
        <w:rPr>
          <w:rFonts w:ascii="Arial" w:hAnsi="Arial" w:cs="Arial"/>
        </w:rPr>
      </w:pPr>
      <w:r>
        <w:rPr>
          <w:rFonts w:ascii="Arial" w:hAnsi="Arial" w:cs="Arial"/>
        </w:rPr>
        <w:t xml:space="preserve">Pitt Public Health is currently undergoing major renovations and we have provided a handout for guiding you through the building </w:t>
      </w:r>
      <w:r w:rsidR="00BA250F">
        <w:rPr>
          <w:rFonts w:ascii="Arial" w:hAnsi="Arial" w:cs="Arial"/>
        </w:rPr>
        <w:t xml:space="preserve">during this process </w:t>
      </w:r>
      <w:r>
        <w:rPr>
          <w:rFonts w:ascii="Arial" w:hAnsi="Arial" w:cs="Arial"/>
        </w:rPr>
        <w:t xml:space="preserve">as well as current access during daytime, evening and weekend hours. </w:t>
      </w:r>
      <w:r w:rsidR="000B5FEA" w:rsidRPr="0090506A">
        <w:rPr>
          <w:rFonts w:ascii="Arial" w:hAnsi="Arial" w:cs="Arial"/>
        </w:rPr>
        <w:t xml:space="preserve">  </w:t>
      </w:r>
    </w:p>
    <w:p w:rsidR="004D1BE9" w:rsidRDefault="004D1BE9" w:rsidP="004152A6">
      <w:pPr>
        <w:pStyle w:val="Heading1"/>
        <w:spacing w:line="360" w:lineRule="auto"/>
        <w:rPr>
          <w:rFonts w:ascii="Arial" w:hAnsi="Arial" w:cs="Arial"/>
        </w:rPr>
      </w:pPr>
      <w:bookmarkStart w:id="21" w:name="_Toc78965080"/>
    </w:p>
    <w:p w:rsidR="00E726EA" w:rsidRPr="0090506A" w:rsidRDefault="000B5FEA" w:rsidP="00E726EA">
      <w:pPr>
        <w:pStyle w:val="Heading1"/>
        <w:rPr>
          <w:rFonts w:ascii="Arial" w:hAnsi="Arial" w:cs="Arial"/>
        </w:rPr>
      </w:pPr>
      <w:r w:rsidRPr="0090506A">
        <w:rPr>
          <w:rFonts w:ascii="Arial" w:hAnsi="Arial" w:cs="Arial"/>
        </w:rPr>
        <w:t>ID Card</w:t>
      </w:r>
      <w:bookmarkEnd w:id="21"/>
      <w:r w:rsidR="0046363E" w:rsidRPr="0090506A">
        <w:rPr>
          <w:rFonts w:ascii="Arial" w:hAnsi="Arial" w:cs="Arial"/>
        </w:rPr>
        <w:fldChar w:fldCharType="begin"/>
      </w:r>
      <w:r w:rsidRPr="0090506A">
        <w:rPr>
          <w:rFonts w:ascii="Arial" w:hAnsi="Arial" w:cs="Arial"/>
        </w:rPr>
        <w:instrText xml:space="preserve"> TC "</w:instrText>
      </w:r>
      <w:bookmarkStart w:id="22" w:name="_Toc78964618"/>
      <w:r w:rsidRPr="0090506A">
        <w:rPr>
          <w:rFonts w:ascii="Arial" w:hAnsi="Arial" w:cs="Arial"/>
        </w:rPr>
        <w:instrText>ID Card</w:instrText>
      </w:r>
      <w:bookmarkEnd w:id="22"/>
      <w:r w:rsidRPr="0090506A">
        <w:rPr>
          <w:rFonts w:ascii="Arial" w:hAnsi="Arial" w:cs="Arial"/>
        </w:rPr>
        <w:instrText xml:space="preserve">" \f C \l "2" </w:instrText>
      </w:r>
      <w:r w:rsidR="0046363E" w:rsidRPr="0090506A">
        <w:rPr>
          <w:rFonts w:ascii="Arial" w:hAnsi="Arial" w:cs="Arial"/>
        </w:rPr>
        <w:fldChar w:fldCharType="end"/>
      </w:r>
    </w:p>
    <w:p w:rsidR="00E726EA" w:rsidRPr="0090506A" w:rsidRDefault="00E726EA" w:rsidP="00E726EA">
      <w:pPr>
        <w:rPr>
          <w:rFonts w:ascii="Arial" w:hAnsi="Arial" w:cs="Arial"/>
          <w:b/>
          <w:u w:val="single"/>
        </w:rPr>
      </w:pPr>
    </w:p>
    <w:p w:rsidR="00E726EA" w:rsidRPr="0090506A" w:rsidRDefault="000B5FEA" w:rsidP="00E726EA">
      <w:pPr>
        <w:rPr>
          <w:rFonts w:ascii="Arial" w:hAnsi="Arial" w:cs="Arial"/>
        </w:rPr>
      </w:pPr>
      <w:r w:rsidRPr="0090506A">
        <w:rPr>
          <w:rFonts w:ascii="Arial" w:hAnsi="Arial" w:cs="Arial"/>
        </w:rPr>
        <w:t xml:space="preserve">New students may obtain their Panther Card ID after enrolling and upon presenting a photo ID, Monday through Friday, 7:30 AM – 6:00 PM at </w:t>
      </w:r>
      <w:r w:rsidRPr="00AE4734">
        <w:rPr>
          <w:rFonts w:ascii="Arial Black" w:hAnsi="Arial Black" w:cs="Arial"/>
          <w:b/>
        </w:rPr>
        <w:t>Panther Centra</w:t>
      </w:r>
      <w:r w:rsidR="009C56FC" w:rsidRPr="00AE4734">
        <w:rPr>
          <w:rFonts w:ascii="Arial Black" w:hAnsi="Arial Black" w:cs="Arial"/>
          <w:b/>
        </w:rPr>
        <w:t>l</w:t>
      </w:r>
      <w:r w:rsidRPr="0090506A">
        <w:rPr>
          <w:rFonts w:ascii="Arial" w:hAnsi="Arial" w:cs="Arial"/>
        </w:rPr>
        <w:t xml:space="preserve"> </w:t>
      </w:r>
      <w:hyperlink r:id="rId47" w:history="1">
        <w:r w:rsidR="00572DE1" w:rsidRPr="0090506A">
          <w:rPr>
            <w:rStyle w:val="Hyperlink"/>
            <w:rFonts w:ascii="Arial" w:hAnsi="Arial" w:cs="Arial"/>
          </w:rPr>
          <w:t>h</w:t>
        </w:r>
        <w:r w:rsidR="00572DE1" w:rsidRPr="00AB5C24">
          <w:rPr>
            <w:rStyle w:val="Hyperlink"/>
            <w:rFonts w:ascii="Arial" w:hAnsi="Arial" w:cs="Arial"/>
            <w:b/>
          </w:rPr>
          <w:t>ttp://www.pc.pitt.edu/card/index.php</w:t>
        </w:r>
      </w:hyperlink>
      <w:r w:rsidR="00572DE1" w:rsidRPr="0090506A">
        <w:rPr>
          <w:rFonts w:ascii="Arial" w:hAnsi="Arial" w:cs="Arial"/>
        </w:rPr>
        <w:t xml:space="preserve"> </w:t>
      </w:r>
      <w:r w:rsidR="00AE4734">
        <w:rPr>
          <w:rFonts w:ascii="Arial" w:hAnsi="Arial" w:cs="Arial"/>
        </w:rPr>
        <w:t>or access the</w:t>
      </w:r>
      <w:r w:rsidR="00AB5C24">
        <w:rPr>
          <w:rFonts w:ascii="Arial" w:hAnsi="Arial" w:cs="Arial"/>
        </w:rPr>
        <w:t xml:space="preserve"> </w:t>
      </w:r>
      <w:r w:rsidR="00AE4734">
        <w:rPr>
          <w:rFonts w:ascii="Arial" w:hAnsi="Arial" w:cs="Arial"/>
        </w:rPr>
        <w:t>main web</w:t>
      </w:r>
      <w:r w:rsidR="00572DE1" w:rsidRPr="0090506A">
        <w:rPr>
          <w:rFonts w:ascii="Arial" w:hAnsi="Arial" w:cs="Arial"/>
        </w:rPr>
        <w:t xml:space="preserve">site </w:t>
      </w:r>
      <w:hyperlink r:id="rId48" w:history="1">
        <w:r w:rsidR="00572DE1" w:rsidRPr="00AB5C24">
          <w:rPr>
            <w:rStyle w:val="Hyperlink"/>
            <w:rFonts w:ascii="Arial" w:hAnsi="Arial" w:cs="Arial"/>
            <w:b/>
          </w:rPr>
          <w:t>http://www.pc.pitt.edu/</w:t>
        </w:r>
      </w:hyperlink>
      <w:hyperlink r:id="rId49" w:history="1"/>
      <w:r w:rsidR="00AE4734">
        <w:rPr>
          <w:rFonts w:ascii="Arial" w:hAnsi="Arial" w:cs="Arial"/>
        </w:rPr>
        <w:t xml:space="preserve"> (</w:t>
      </w:r>
      <w:r w:rsidRPr="0090506A">
        <w:rPr>
          <w:rFonts w:ascii="Arial" w:hAnsi="Arial" w:cs="Arial"/>
          <w:b/>
        </w:rPr>
        <w:t>Litchfield Towers Main Lobby</w:t>
      </w:r>
      <w:r w:rsidR="00AE4734" w:rsidRPr="00AE4734">
        <w:rPr>
          <w:rFonts w:ascii="Arial" w:hAnsi="Arial" w:cs="Arial"/>
        </w:rPr>
        <w:t>,</w:t>
      </w:r>
      <w:r w:rsidR="00AE4734">
        <w:rPr>
          <w:rFonts w:ascii="Arial" w:hAnsi="Arial" w:cs="Arial"/>
          <w:b/>
        </w:rPr>
        <w:t xml:space="preserve"> </w:t>
      </w:r>
      <w:r w:rsidR="00963339" w:rsidRPr="00963339">
        <w:rPr>
          <w:rFonts w:ascii="Arial" w:hAnsi="Arial" w:cs="Arial"/>
        </w:rPr>
        <w:t>Phone:</w:t>
      </w:r>
      <w:r w:rsidRPr="0090506A">
        <w:rPr>
          <w:rFonts w:ascii="Arial" w:hAnsi="Arial" w:cs="Arial"/>
          <w:b/>
        </w:rPr>
        <w:t xml:space="preserve"> (412</w:t>
      </w:r>
      <w:r w:rsidR="00963339">
        <w:rPr>
          <w:rFonts w:ascii="Arial" w:hAnsi="Arial" w:cs="Arial"/>
          <w:b/>
        </w:rPr>
        <w:t xml:space="preserve">) </w:t>
      </w:r>
      <w:r w:rsidRPr="0090506A">
        <w:rPr>
          <w:rFonts w:ascii="Arial" w:hAnsi="Arial" w:cs="Arial"/>
          <w:b/>
        </w:rPr>
        <w:t>648-1100</w:t>
      </w:r>
      <w:r w:rsidRPr="00963339">
        <w:rPr>
          <w:rFonts w:ascii="Arial" w:hAnsi="Arial" w:cs="Arial"/>
        </w:rPr>
        <w:t>)</w:t>
      </w:r>
      <w:r w:rsidRPr="0090506A">
        <w:rPr>
          <w:rFonts w:ascii="Arial" w:hAnsi="Arial" w:cs="Arial"/>
        </w:rPr>
        <w:t>.  Students must present a photo ID such as a driver’s license, passport, and school or work ID at the time of applying for the card.  The Panther Card provides access to bus service, library services, access to University buildings and many other resources.</w:t>
      </w:r>
    </w:p>
    <w:p w:rsidR="00F121CE" w:rsidRPr="00F121CE" w:rsidRDefault="00F121CE" w:rsidP="004152A6">
      <w:pPr>
        <w:spacing w:line="360" w:lineRule="auto"/>
      </w:pPr>
      <w:bookmarkStart w:id="23" w:name="_Toc78965081"/>
    </w:p>
    <w:p w:rsidR="00E726EA" w:rsidRPr="0090506A" w:rsidRDefault="000B5FEA" w:rsidP="00F121CE">
      <w:pPr>
        <w:pStyle w:val="Heading1"/>
        <w:rPr>
          <w:rFonts w:ascii="Arial" w:hAnsi="Arial" w:cs="Arial"/>
        </w:rPr>
      </w:pPr>
      <w:r w:rsidRPr="0090506A">
        <w:rPr>
          <w:rFonts w:ascii="Arial" w:hAnsi="Arial" w:cs="Arial"/>
        </w:rPr>
        <w:t>Library Services</w:t>
      </w:r>
      <w:bookmarkEnd w:id="23"/>
      <w:r w:rsidR="0046363E" w:rsidRPr="0090506A">
        <w:rPr>
          <w:rFonts w:ascii="Arial" w:hAnsi="Arial" w:cs="Arial"/>
        </w:rPr>
        <w:fldChar w:fldCharType="begin"/>
      </w:r>
      <w:r w:rsidRPr="0090506A">
        <w:rPr>
          <w:rFonts w:ascii="Arial" w:hAnsi="Arial" w:cs="Arial"/>
        </w:rPr>
        <w:instrText xml:space="preserve"> TC "</w:instrText>
      </w:r>
      <w:bookmarkStart w:id="24" w:name="_Toc78964619"/>
      <w:r w:rsidRPr="0090506A">
        <w:rPr>
          <w:rFonts w:ascii="Arial" w:hAnsi="Arial" w:cs="Arial"/>
        </w:rPr>
        <w:instrText>Library Services</w:instrText>
      </w:r>
      <w:bookmarkEnd w:id="24"/>
      <w:r w:rsidRPr="0090506A">
        <w:rPr>
          <w:rFonts w:ascii="Arial" w:hAnsi="Arial" w:cs="Arial"/>
        </w:rPr>
        <w:instrText xml:space="preserve">" \f C \l "2" </w:instrText>
      </w:r>
      <w:r w:rsidR="0046363E" w:rsidRPr="0090506A">
        <w:rPr>
          <w:rFonts w:ascii="Arial" w:hAnsi="Arial" w:cs="Arial"/>
        </w:rPr>
        <w:fldChar w:fldCharType="end"/>
      </w:r>
    </w:p>
    <w:p w:rsidR="00E726EA" w:rsidRPr="0090506A" w:rsidRDefault="00E726EA" w:rsidP="00E726EA">
      <w:pPr>
        <w:rPr>
          <w:rFonts w:ascii="Arial" w:hAnsi="Arial" w:cs="Arial"/>
          <w:b/>
          <w:u w:val="single"/>
        </w:rPr>
      </w:pPr>
    </w:p>
    <w:p w:rsidR="00E726EA" w:rsidRPr="0090506A" w:rsidRDefault="000B5FEA" w:rsidP="00E726EA">
      <w:pPr>
        <w:rPr>
          <w:rFonts w:ascii="Arial" w:hAnsi="Arial" w:cs="Arial"/>
        </w:rPr>
      </w:pPr>
      <w:r w:rsidRPr="00184B7A">
        <w:rPr>
          <w:rFonts w:ascii="Arial" w:hAnsi="Arial" w:cs="Arial"/>
          <w:b/>
        </w:rPr>
        <w:t xml:space="preserve">Scaife </w:t>
      </w:r>
      <w:r w:rsidR="003D07F1" w:rsidRPr="00184B7A">
        <w:rPr>
          <w:rFonts w:ascii="Arial" w:hAnsi="Arial" w:cs="Arial"/>
          <w:b/>
        </w:rPr>
        <w:t>M</w:t>
      </w:r>
      <w:r w:rsidRPr="00184B7A">
        <w:rPr>
          <w:rFonts w:ascii="Arial" w:hAnsi="Arial" w:cs="Arial"/>
          <w:b/>
        </w:rPr>
        <w:t xml:space="preserve">edical </w:t>
      </w:r>
      <w:r w:rsidR="003D07F1" w:rsidRPr="00184B7A">
        <w:rPr>
          <w:rFonts w:ascii="Arial" w:hAnsi="Arial" w:cs="Arial"/>
          <w:b/>
        </w:rPr>
        <w:t>L</w:t>
      </w:r>
      <w:r w:rsidRPr="00184B7A">
        <w:rPr>
          <w:rFonts w:ascii="Arial" w:hAnsi="Arial" w:cs="Arial"/>
          <w:b/>
        </w:rPr>
        <w:t>ibrary</w:t>
      </w:r>
      <w:r w:rsidRPr="0090506A">
        <w:rPr>
          <w:rFonts w:ascii="Arial" w:hAnsi="Arial" w:cs="Arial"/>
        </w:rPr>
        <w:t xml:space="preserve"> </w:t>
      </w:r>
      <w:r w:rsidRPr="00184B7A">
        <w:rPr>
          <w:rFonts w:ascii="Arial" w:hAnsi="Arial" w:cs="Arial"/>
        </w:rPr>
        <w:t>(</w:t>
      </w:r>
      <w:r w:rsidRPr="0090506A">
        <w:rPr>
          <w:rFonts w:ascii="Arial" w:hAnsi="Arial" w:cs="Arial"/>
          <w:b/>
        </w:rPr>
        <w:t>2</w:t>
      </w:r>
      <w:r w:rsidRPr="0090506A">
        <w:rPr>
          <w:rFonts w:ascii="Arial" w:hAnsi="Arial" w:cs="Arial"/>
          <w:b/>
          <w:vertAlign w:val="superscript"/>
        </w:rPr>
        <w:t>nd</w:t>
      </w:r>
      <w:r w:rsidRPr="0090506A">
        <w:rPr>
          <w:rFonts w:ascii="Arial" w:hAnsi="Arial" w:cs="Arial"/>
          <w:b/>
        </w:rPr>
        <w:t xml:space="preserve"> floor Scaife Hall</w:t>
      </w:r>
      <w:r w:rsidRPr="00184B7A">
        <w:rPr>
          <w:rFonts w:ascii="Arial" w:hAnsi="Arial" w:cs="Arial"/>
        </w:rPr>
        <w:t xml:space="preserve">) </w:t>
      </w:r>
      <w:r w:rsidRPr="0090506A">
        <w:rPr>
          <w:rFonts w:ascii="Arial" w:hAnsi="Arial" w:cs="Arial"/>
        </w:rPr>
        <w:t xml:space="preserve">has a wide range of services including Medline searches, catalog listings, Pitt textbooks, current journal listings and the PITTCAT online catalog.  Most Pitt library online services can be accessed from the web at </w:t>
      </w:r>
      <w:hyperlink r:id="rId50" w:history="1">
        <w:r w:rsidRPr="009C56FC">
          <w:rPr>
            <w:rStyle w:val="Hyperlink"/>
            <w:rFonts w:ascii="Arial" w:hAnsi="Arial" w:cs="Arial"/>
            <w:b/>
          </w:rPr>
          <w:t>www.library.pitt.edu</w:t>
        </w:r>
      </w:hyperlink>
      <w:r w:rsidRPr="0090506A">
        <w:rPr>
          <w:rFonts w:ascii="Arial" w:hAnsi="Arial" w:cs="Arial"/>
        </w:rPr>
        <w:t xml:space="preserve"> and the </w:t>
      </w:r>
      <w:r w:rsidRPr="00184B7A">
        <w:rPr>
          <w:rFonts w:ascii="Arial" w:hAnsi="Arial" w:cs="Arial"/>
          <w:b/>
        </w:rPr>
        <w:t xml:space="preserve">Health-Sciences </w:t>
      </w:r>
      <w:r w:rsidR="00184B7A" w:rsidRPr="00184B7A">
        <w:rPr>
          <w:rFonts w:ascii="Arial" w:hAnsi="Arial" w:cs="Arial"/>
          <w:b/>
        </w:rPr>
        <w:t>L</w:t>
      </w:r>
      <w:r w:rsidRPr="00184B7A">
        <w:rPr>
          <w:rFonts w:ascii="Arial" w:hAnsi="Arial" w:cs="Arial"/>
          <w:b/>
        </w:rPr>
        <w:t>ibrary</w:t>
      </w:r>
      <w:r w:rsidRPr="0090506A">
        <w:rPr>
          <w:rFonts w:ascii="Arial" w:hAnsi="Arial" w:cs="Arial"/>
        </w:rPr>
        <w:t xml:space="preserve"> </w:t>
      </w:r>
      <w:hyperlink r:id="rId51" w:history="1">
        <w:r w:rsidR="00D67836" w:rsidRPr="009C56FC">
          <w:rPr>
            <w:rStyle w:val="Hyperlink"/>
            <w:rFonts w:ascii="Arial" w:hAnsi="Arial" w:cs="Arial"/>
            <w:b/>
          </w:rPr>
          <w:t>www.hsls.pitt.edu</w:t>
        </w:r>
      </w:hyperlink>
      <w:r w:rsidR="00D67836" w:rsidRPr="0090506A">
        <w:rPr>
          <w:rFonts w:ascii="Arial" w:hAnsi="Arial" w:cs="Arial"/>
        </w:rPr>
        <w:t>.</w:t>
      </w:r>
    </w:p>
    <w:p w:rsidR="00F121CE" w:rsidRPr="00F121CE" w:rsidRDefault="00F121CE" w:rsidP="004152A6">
      <w:pPr>
        <w:spacing w:line="360" w:lineRule="auto"/>
      </w:pPr>
      <w:bookmarkStart w:id="25" w:name="_Toc78965082"/>
    </w:p>
    <w:p w:rsidR="0096528B" w:rsidRDefault="000B5FEA" w:rsidP="00F121CE">
      <w:pPr>
        <w:pStyle w:val="Heading1"/>
        <w:rPr>
          <w:rFonts w:ascii="Arial" w:hAnsi="Arial" w:cs="Arial"/>
        </w:rPr>
      </w:pPr>
      <w:r w:rsidRPr="0090506A">
        <w:rPr>
          <w:rFonts w:ascii="Arial" w:hAnsi="Arial" w:cs="Arial"/>
        </w:rPr>
        <w:t>Lounge Area</w:t>
      </w:r>
      <w:bookmarkEnd w:id="25"/>
      <w:r w:rsidR="004F6ABE" w:rsidRPr="0090506A">
        <w:rPr>
          <w:rFonts w:ascii="Arial" w:hAnsi="Arial" w:cs="Arial"/>
        </w:rPr>
        <w:t>s</w:t>
      </w:r>
    </w:p>
    <w:p w:rsidR="0096528B" w:rsidRDefault="0096528B" w:rsidP="00F121CE">
      <w:pPr>
        <w:pStyle w:val="Heading1"/>
        <w:rPr>
          <w:rFonts w:ascii="Arial" w:hAnsi="Arial" w:cs="Arial"/>
        </w:rPr>
      </w:pPr>
    </w:p>
    <w:p w:rsidR="00BA250F" w:rsidRPr="00514D13" w:rsidRDefault="00BA250F" w:rsidP="0011134C">
      <w:pPr>
        <w:pStyle w:val="ListParagraph"/>
        <w:numPr>
          <w:ilvl w:val="0"/>
          <w:numId w:val="6"/>
        </w:numPr>
        <w:spacing w:before="120"/>
        <w:contextualSpacing w:val="0"/>
        <w:rPr>
          <w:rFonts w:ascii="Arial" w:hAnsi="Arial" w:cs="Arial"/>
          <w:sz w:val="24"/>
          <w:szCs w:val="24"/>
        </w:rPr>
      </w:pPr>
      <w:r w:rsidRPr="00514D13">
        <w:rPr>
          <w:rFonts w:ascii="Arial" w:hAnsi="Arial" w:cs="Arial"/>
          <w:sz w:val="24"/>
          <w:szCs w:val="24"/>
        </w:rPr>
        <w:t xml:space="preserve">The </w:t>
      </w:r>
      <w:r w:rsidRPr="00514D13">
        <w:rPr>
          <w:rFonts w:ascii="Arial" w:hAnsi="Arial" w:cs="Arial"/>
          <w:b/>
          <w:sz w:val="24"/>
          <w:szCs w:val="24"/>
        </w:rPr>
        <w:t>Pitt Public Health Commons Lounge</w:t>
      </w:r>
      <w:r w:rsidRPr="00514D13">
        <w:rPr>
          <w:rFonts w:ascii="Arial" w:hAnsi="Arial" w:cs="Arial"/>
          <w:sz w:val="24"/>
          <w:szCs w:val="24"/>
        </w:rPr>
        <w:t xml:space="preserve"> on the first floor is available for use</w:t>
      </w:r>
      <w:r w:rsidR="00514D13" w:rsidRPr="00514D13">
        <w:rPr>
          <w:rFonts w:ascii="Arial" w:hAnsi="Arial" w:cs="Arial"/>
          <w:sz w:val="24"/>
          <w:szCs w:val="24"/>
        </w:rPr>
        <w:t xml:space="preserve"> at any time</w:t>
      </w:r>
      <w:r w:rsidRPr="00514D13">
        <w:rPr>
          <w:rFonts w:ascii="Arial" w:hAnsi="Arial" w:cs="Arial"/>
          <w:sz w:val="24"/>
          <w:szCs w:val="24"/>
        </w:rPr>
        <w:t>.</w:t>
      </w:r>
    </w:p>
    <w:p w:rsidR="00C60A03" w:rsidRPr="00C60A03" w:rsidRDefault="00C60A03" w:rsidP="00E40827">
      <w:pPr>
        <w:pStyle w:val="xmsonormal"/>
        <w:numPr>
          <w:ilvl w:val="0"/>
          <w:numId w:val="6"/>
        </w:numPr>
        <w:rPr>
          <w:rFonts w:ascii="Arial" w:hAnsi="Arial" w:cs="Arial"/>
          <w:color w:val="000000"/>
        </w:rPr>
      </w:pPr>
      <w:r w:rsidRPr="00C60A03">
        <w:rPr>
          <w:rFonts w:ascii="Arial" w:hAnsi="Arial" w:cs="Arial"/>
          <w:b/>
          <w:color w:val="000000"/>
        </w:rPr>
        <w:t>Room 3121A Public Health</w:t>
      </w:r>
      <w:r>
        <w:rPr>
          <w:rFonts w:ascii="Arial" w:hAnsi="Arial" w:cs="Arial"/>
          <w:color w:val="000000"/>
        </w:rPr>
        <w:t xml:space="preserve"> </w:t>
      </w:r>
      <w:r w:rsidRPr="00C60A03">
        <w:rPr>
          <w:rFonts w:ascii="Arial" w:hAnsi="Arial" w:cs="Arial"/>
          <w:color w:val="000000"/>
        </w:rPr>
        <w:t>is a student</w:t>
      </w:r>
      <w:r w:rsidRPr="00C60A03">
        <w:rPr>
          <w:rStyle w:val="xapple-converted-space"/>
          <w:rFonts w:ascii="Arial" w:hAnsi="Arial" w:cs="Arial"/>
          <w:color w:val="000000"/>
        </w:rPr>
        <w:t> </w:t>
      </w:r>
      <w:r w:rsidRPr="00C60A03">
        <w:rPr>
          <w:rFonts w:ascii="Arial" w:hAnsi="Arial" w:cs="Arial"/>
          <w:color w:val="000000"/>
        </w:rPr>
        <w:t>and faculty</w:t>
      </w:r>
      <w:r w:rsidRPr="00C60A03">
        <w:rPr>
          <w:rStyle w:val="xapple-converted-space"/>
          <w:rFonts w:ascii="Arial" w:hAnsi="Arial" w:cs="Arial"/>
          <w:color w:val="000000"/>
        </w:rPr>
        <w:t> </w:t>
      </w:r>
      <w:r w:rsidRPr="00C60A03">
        <w:rPr>
          <w:rFonts w:ascii="Arial" w:hAnsi="Arial" w:cs="Arial"/>
          <w:color w:val="000000"/>
        </w:rPr>
        <w:t xml:space="preserve">collaborative room, with open tables for working or relaxing in groups.  </w:t>
      </w:r>
      <w:r w:rsidR="0015357E">
        <w:rPr>
          <w:rFonts w:ascii="Arial" w:hAnsi="Arial" w:cs="Arial"/>
          <w:color w:val="000000"/>
        </w:rPr>
        <w:t xml:space="preserve">A </w:t>
      </w:r>
      <w:r w:rsidRPr="00C60A03">
        <w:rPr>
          <w:rFonts w:ascii="Arial" w:hAnsi="Arial" w:cs="Arial"/>
          <w:color w:val="000000"/>
        </w:rPr>
        <w:t xml:space="preserve">refrigerator, microwave, and </w:t>
      </w:r>
      <w:r w:rsidR="0015357E">
        <w:rPr>
          <w:rFonts w:ascii="Arial" w:hAnsi="Arial" w:cs="Arial"/>
          <w:color w:val="000000"/>
        </w:rPr>
        <w:t xml:space="preserve">student </w:t>
      </w:r>
      <w:r w:rsidRPr="00C60A03">
        <w:rPr>
          <w:rFonts w:ascii="Arial" w:hAnsi="Arial" w:cs="Arial"/>
          <w:color w:val="000000"/>
        </w:rPr>
        <w:t>lockers</w:t>
      </w:r>
      <w:r w:rsidR="0015357E">
        <w:rPr>
          <w:rFonts w:ascii="Arial" w:hAnsi="Arial" w:cs="Arial"/>
          <w:color w:val="000000"/>
        </w:rPr>
        <w:t xml:space="preserve"> are available for use </w:t>
      </w:r>
      <w:r w:rsidRPr="00C60A03">
        <w:rPr>
          <w:rFonts w:ascii="Arial" w:hAnsi="Arial" w:cs="Arial"/>
          <w:color w:val="000000"/>
        </w:rPr>
        <w:t>in this room.</w:t>
      </w:r>
    </w:p>
    <w:p w:rsidR="00C60A03" w:rsidRPr="00C60A03" w:rsidRDefault="00C60A03" w:rsidP="00C60A03">
      <w:pPr>
        <w:pStyle w:val="xmsonormal"/>
        <w:ind w:left="720"/>
        <w:rPr>
          <w:rFonts w:ascii="Arial" w:hAnsi="Arial" w:cs="Arial"/>
          <w:color w:val="000000"/>
        </w:rPr>
      </w:pPr>
    </w:p>
    <w:p w:rsidR="00C60A03" w:rsidRDefault="00C60A03" w:rsidP="001E735E">
      <w:pPr>
        <w:pStyle w:val="xmsonormal"/>
        <w:numPr>
          <w:ilvl w:val="0"/>
          <w:numId w:val="6"/>
        </w:numPr>
        <w:rPr>
          <w:rFonts w:ascii="Arial" w:hAnsi="Arial" w:cs="Arial"/>
          <w:color w:val="000000"/>
        </w:rPr>
      </w:pPr>
      <w:r w:rsidRPr="00C60A03">
        <w:rPr>
          <w:rFonts w:ascii="Arial" w:hAnsi="Arial" w:cs="Arial"/>
          <w:b/>
          <w:color w:val="000000"/>
        </w:rPr>
        <w:t>Room 3121B Public Health</w:t>
      </w:r>
      <w:r w:rsidRPr="00C60A03">
        <w:rPr>
          <w:rFonts w:ascii="Arial" w:hAnsi="Arial" w:cs="Arial"/>
          <w:color w:val="000000"/>
        </w:rPr>
        <w:t xml:space="preserve"> is a quiet study room for students. Carrels are available for anyone who wants to use them</w:t>
      </w:r>
      <w:r w:rsidR="00BA6FED">
        <w:rPr>
          <w:rFonts w:ascii="Arial" w:hAnsi="Arial" w:cs="Arial"/>
          <w:color w:val="000000"/>
        </w:rPr>
        <w:t>. P</w:t>
      </w:r>
      <w:r w:rsidRPr="00C60A03">
        <w:rPr>
          <w:rFonts w:ascii="Arial" w:hAnsi="Arial" w:cs="Arial"/>
          <w:color w:val="000000"/>
        </w:rPr>
        <w:t>lease do not “move in” to a carrel and keep stuff there overnight. Please, no food and drink in this room except drinks in closed containers (e.g. water bottles).</w:t>
      </w:r>
    </w:p>
    <w:p w:rsidR="001E735E" w:rsidRDefault="001E735E" w:rsidP="001E735E">
      <w:pPr>
        <w:pStyle w:val="ListParagraph"/>
        <w:spacing w:after="0"/>
        <w:rPr>
          <w:rFonts w:ascii="Arial" w:hAnsi="Arial" w:cs="Arial"/>
          <w:color w:val="000000"/>
        </w:rPr>
      </w:pPr>
    </w:p>
    <w:p w:rsidR="003D07F1" w:rsidRPr="0090506A" w:rsidRDefault="000B5FEA" w:rsidP="00F121CE">
      <w:pPr>
        <w:pStyle w:val="Heading1"/>
        <w:rPr>
          <w:rFonts w:ascii="Arial" w:hAnsi="Arial" w:cs="Arial"/>
        </w:rPr>
      </w:pPr>
      <w:bookmarkStart w:id="26" w:name="_Toc78965083"/>
      <w:r w:rsidRPr="0090506A">
        <w:rPr>
          <w:rFonts w:ascii="Arial" w:hAnsi="Arial" w:cs="Arial"/>
        </w:rPr>
        <w:lastRenderedPageBreak/>
        <w:t>Mail</w:t>
      </w:r>
      <w:bookmarkEnd w:id="26"/>
    </w:p>
    <w:p w:rsidR="00E726EA" w:rsidRPr="0090506A" w:rsidRDefault="0046363E" w:rsidP="00E726EA">
      <w:pPr>
        <w:pStyle w:val="Heading1"/>
        <w:rPr>
          <w:rFonts w:ascii="Arial" w:hAnsi="Arial" w:cs="Arial"/>
        </w:rPr>
      </w:pPr>
      <w:r w:rsidRPr="0090506A">
        <w:rPr>
          <w:rFonts w:ascii="Arial" w:hAnsi="Arial" w:cs="Arial"/>
        </w:rPr>
        <w:fldChar w:fldCharType="begin"/>
      </w:r>
      <w:r w:rsidR="000B5FEA" w:rsidRPr="0090506A">
        <w:rPr>
          <w:rFonts w:ascii="Arial" w:hAnsi="Arial" w:cs="Arial"/>
        </w:rPr>
        <w:instrText xml:space="preserve"> TC "</w:instrText>
      </w:r>
      <w:bookmarkStart w:id="27" w:name="_Toc78964621"/>
      <w:r w:rsidR="000B5FEA" w:rsidRPr="0090506A">
        <w:rPr>
          <w:rFonts w:ascii="Arial" w:hAnsi="Arial" w:cs="Arial"/>
        </w:rPr>
        <w:instrText>Mail</w:instrText>
      </w:r>
      <w:bookmarkEnd w:id="27"/>
      <w:r w:rsidR="000B5FEA" w:rsidRPr="0090506A">
        <w:rPr>
          <w:rFonts w:ascii="Arial" w:hAnsi="Arial" w:cs="Arial"/>
        </w:rPr>
        <w:instrText xml:space="preserve">" \f C \l "2" </w:instrText>
      </w:r>
      <w:r w:rsidRPr="0090506A">
        <w:rPr>
          <w:rFonts w:ascii="Arial" w:hAnsi="Arial" w:cs="Arial"/>
        </w:rPr>
        <w:fldChar w:fldCharType="end"/>
      </w:r>
    </w:p>
    <w:p w:rsidR="00E726EA" w:rsidRPr="0090506A" w:rsidRDefault="000B5FEA" w:rsidP="00E726EA">
      <w:pPr>
        <w:rPr>
          <w:rFonts w:ascii="Arial" w:hAnsi="Arial" w:cs="Arial"/>
        </w:rPr>
      </w:pPr>
      <w:r w:rsidRPr="0090506A">
        <w:rPr>
          <w:rFonts w:ascii="Arial" w:hAnsi="Arial" w:cs="Arial"/>
        </w:rPr>
        <w:t xml:space="preserve">Student mailboxes are located in the </w:t>
      </w:r>
      <w:r w:rsidRPr="0090506A">
        <w:rPr>
          <w:rFonts w:ascii="Arial" w:hAnsi="Arial" w:cs="Arial"/>
          <w:b/>
        </w:rPr>
        <w:t>Human Genetics</w:t>
      </w:r>
      <w:r w:rsidR="00BA6FED" w:rsidRPr="00BA6FED">
        <w:rPr>
          <w:rFonts w:ascii="Arial" w:hAnsi="Arial" w:cs="Arial"/>
          <w:b/>
        </w:rPr>
        <w:t xml:space="preserve"> </w:t>
      </w:r>
      <w:r w:rsidR="00BA6FED">
        <w:rPr>
          <w:rFonts w:ascii="Arial" w:hAnsi="Arial" w:cs="Arial"/>
          <w:b/>
        </w:rPr>
        <w:t>Service Center, Room 3105</w:t>
      </w:r>
      <w:r w:rsidRPr="0090506A">
        <w:rPr>
          <w:rFonts w:ascii="Arial" w:hAnsi="Arial" w:cs="Arial"/>
        </w:rPr>
        <w:t xml:space="preserve">. Students are asked to check their mailbox regularly.  An outgoing </w:t>
      </w:r>
      <w:r w:rsidRPr="0090506A">
        <w:rPr>
          <w:rFonts w:ascii="Arial" w:hAnsi="Arial" w:cs="Arial"/>
          <w:u w:val="single"/>
        </w:rPr>
        <w:t>campus mail</w:t>
      </w:r>
      <w:r w:rsidRPr="0090506A">
        <w:rPr>
          <w:rFonts w:ascii="Arial" w:hAnsi="Arial" w:cs="Arial"/>
        </w:rPr>
        <w:t xml:space="preserve"> tray is located</w:t>
      </w:r>
      <w:r w:rsidR="0023660D">
        <w:rPr>
          <w:rFonts w:ascii="Arial" w:hAnsi="Arial" w:cs="Arial"/>
        </w:rPr>
        <w:t xml:space="preserve"> beside the mailboxes</w:t>
      </w:r>
      <w:r w:rsidRPr="0090506A">
        <w:rPr>
          <w:rFonts w:ascii="Arial" w:hAnsi="Arial" w:cs="Arial"/>
        </w:rPr>
        <w:t xml:space="preserve">. Do not use it for U.S. mail.  </w:t>
      </w:r>
      <w:bookmarkStart w:id="28" w:name="_Toc78965084"/>
      <w:r w:rsidR="00E00877" w:rsidRPr="0090506A">
        <w:rPr>
          <w:rFonts w:ascii="Arial" w:hAnsi="Arial" w:cs="Arial"/>
        </w:rPr>
        <w:t>U.S. mail can be deposited</w:t>
      </w:r>
      <w:r w:rsidR="00BA6FED">
        <w:rPr>
          <w:rFonts w:ascii="Arial" w:hAnsi="Arial" w:cs="Arial"/>
        </w:rPr>
        <w:t xml:space="preserve"> in Room A459 Public Health.  In additional to a U.S mail box, </w:t>
      </w:r>
      <w:r w:rsidR="00395143">
        <w:rPr>
          <w:rFonts w:ascii="Arial" w:hAnsi="Arial" w:cs="Arial"/>
        </w:rPr>
        <w:t>yo</w:t>
      </w:r>
      <w:r w:rsidR="00BA6FED">
        <w:rPr>
          <w:rFonts w:ascii="Arial" w:hAnsi="Arial" w:cs="Arial"/>
        </w:rPr>
        <w:t xml:space="preserve">u will find an intercampus mail drop-off box along with a UPS Express Mail </w:t>
      </w:r>
      <w:r w:rsidR="00395143">
        <w:rPr>
          <w:rFonts w:ascii="Arial" w:hAnsi="Arial" w:cs="Arial"/>
        </w:rPr>
        <w:t>drop-off box for your use.</w:t>
      </w:r>
    </w:p>
    <w:p w:rsidR="00BA250F" w:rsidRDefault="00BA250F" w:rsidP="0023660D">
      <w:pPr>
        <w:spacing w:line="360" w:lineRule="auto"/>
        <w:rPr>
          <w:rFonts w:ascii="Arial" w:hAnsi="Arial" w:cs="Arial"/>
          <w:b/>
          <w:u w:val="single"/>
        </w:rPr>
      </w:pPr>
    </w:p>
    <w:p w:rsidR="00E726EA" w:rsidRPr="0090506A" w:rsidRDefault="000B5FEA" w:rsidP="00E726EA">
      <w:pPr>
        <w:rPr>
          <w:rFonts w:ascii="Arial" w:hAnsi="Arial" w:cs="Arial"/>
          <w:b/>
          <w:u w:val="single"/>
        </w:rPr>
      </w:pPr>
      <w:r w:rsidRPr="0090506A">
        <w:rPr>
          <w:rFonts w:ascii="Arial" w:hAnsi="Arial" w:cs="Arial"/>
          <w:b/>
          <w:u w:val="single"/>
        </w:rPr>
        <w:t>Photocopying</w:t>
      </w:r>
      <w:bookmarkEnd w:id="28"/>
      <w:r w:rsidR="0046363E" w:rsidRPr="0090506A">
        <w:rPr>
          <w:rFonts w:ascii="Arial" w:hAnsi="Arial" w:cs="Arial"/>
          <w:b/>
          <w:u w:val="single"/>
        </w:rPr>
        <w:fldChar w:fldCharType="begin"/>
      </w:r>
      <w:r w:rsidRPr="0090506A">
        <w:rPr>
          <w:rFonts w:ascii="Arial" w:hAnsi="Arial" w:cs="Arial"/>
          <w:b/>
          <w:u w:val="single"/>
        </w:rPr>
        <w:instrText xml:space="preserve"> TC "</w:instrText>
      </w:r>
      <w:bookmarkStart w:id="29" w:name="_Toc78964622"/>
      <w:r w:rsidRPr="0090506A">
        <w:rPr>
          <w:rFonts w:ascii="Arial" w:hAnsi="Arial" w:cs="Arial"/>
          <w:b/>
          <w:u w:val="single"/>
        </w:rPr>
        <w:instrText>Photocopying</w:instrText>
      </w:r>
      <w:bookmarkEnd w:id="29"/>
      <w:r w:rsidRPr="0090506A">
        <w:rPr>
          <w:rFonts w:ascii="Arial" w:hAnsi="Arial" w:cs="Arial"/>
          <w:b/>
          <w:u w:val="single"/>
        </w:rPr>
        <w:instrText xml:space="preserve">" \f C \l "2" </w:instrText>
      </w:r>
      <w:r w:rsidR="0046363E" w:rsidRPr="0090506A">
        <w:rPr>
          <w:rFonts w:ascii="Arial" w:hAnsi="Arial" w:cs="Arial"/>
          <w:b/>
          <w:u w:val="single"/>
        </w:rPr>
        <w:fldChar w:fldCharType="end"/>
      </w:r>
    </w:p>
    <w:p w:rsidR="00E726EA" w:rsidRPr="0090506A" w:rsidRDefault="00E726EA" w:rsidP="00E726EA">
      <w:pPr>
        <w:rPr>
          <w:rFonts w:ascii="Arial" w:hAnsi="Arial" w:cs="Arial"/>
          <w:b/>
          <w:u w:val="single"/>
        </w:rPr>
      </w:pPr>
    </w:p>
    <w:p w:rsidR="00E726EA" w:rsidRPr="0090506A" w:rsidRDefault="000B5FEA" w:rsidP="00E726EA">
      <w:pPr>
        <w:rPr>
          <w:rFonts w:ascii="Arial" w:hAnsi="Arial" w:cs="Arial"/>
        </w:rPr>
      </w:pPr>
      <w:r w:rsidRPr="0090506A">
        <w:rPr>
          <w:rFonts w:ascii="Arial" w:hAnsi="Arial" w:cs="Arial"/>
        </w:rPr>
        <w:t xml:space="preserve">The photocopy machine located in the </w:t>
      </w:r>
      <w:r w:rsidRPr="0090506A">
        <w:rPr>
          <w:rFonts w:ascii="Arial" w:hAnsi="Arial" w:cs="Arial"/>
          <w:b/>
        </w:rPr>
        <w:t xml:space="preserve">Human Genetics </w:t>
      </w:r>
      <w:r w:rsidR="00BA6FED">
        <w:rPr>
          <w:rFonts w:ascii="Arial" w:hAnsi="Arial" w:cs="Arial"/>
          <w:b/>
        </w:rPr>
        <w:t>Service Center, Room 3105,</w:t>
      </w:r>
      <w:r w:rsidRPr="0090506A">
        <w:rPr>
          <w:rFonts w:ascii="Arial" w:hAnsi="Arial" w:cs="Arial"/>
          <w:b/>
        </w:rPr>
        <w:t xml:space="preserve"> </w:t>
      </w:r>
      <w:r w:rsidRPr="0090506A">
        <w:rPr>
          <w:rFonts w:ascii="Arial" w:hAnsi="Arial" w:cs="Arial"/>
        </w:rPr>
        <w:t>is for official department purposes. With authorization from your supervising faculty member, you</w:t>
      </w:r>
      <w:r w:rsidR="00D67836" w:rsidRPr="0090506A">
        <w:rPr>
          <w:rFonts w:ascii="Arial" w:hAnsi="Arial" w:cs="Arial"/>
        </w:rPr>
        <w:t xml:space="preserve"> will be provided</w:t>
      </w:r>
      <w:r w:rsidRPr="0090506A">
        <w:rPr>
          <w:rFonts w:ascii="Arial" w:hAnsi="Arial" w:cs="Arial"/>
        </w:rPr>
        <w:t xml:space="preserve"> with an access code.</w:t>
      </w:r>
      <w:r w:rsidR="00335C71">
        <w:rPr>
          <w:rFonts w:ascii="Arial" w:hAnsi="Arial" w:cs="Arial"/>
        </w:rPr>
        <w:t xml:space="preserve"> </w:t>
      </w:r>
      <w:r w:rsidRPr="0090506A">
        <w:rPr>
          <w:rFonts w:ascii="Arial" w:hAnsi="Arial" w:cs="Arial"/>
        </w:rPr>
        <w:t xml:space="preserve">Personal, school-related copying is available for a reasonable fee at </w:t>
      </w:r>
      <w:r w:rsidRPr="0090506A">
        <w:rPr>
          <w:rFonts w:ascii="Arial" w:hAnsi="Arial" w:cs="Arial"/>
          <w:b/>
        </w:rPr>
        <w:t>University Copy Cat</w:t>
      </w:r>
      <w:r w:rsidRPr="0090506A">
        <w:rPr>
          <w:rFonts w:ascii="Arial" w:hAnsi="Arial" w:cs="Arial"/>
        </w:rPr>
        <w:t xml:space="preserve"> </w:t>
      </w:r>
      <w:r w:rsidR="00572DE1" w:rsidRPr="0090506A">
        <w:rPr>
          <w:rFonts w:ascii="Arial" w:hAnsi="Arial" w:cs="Arial"/>
        </w:rPr>
        <w:t>(</w:t>
      </w:r>
      <w:hyperlink r:id="rId52" w:history="1">
        <w:r w:rsidR="00572DE1" w:rsidRPr="00AE4734">
          <w:rPr>
            <w:rStyle w:val="Hyperlink"/>
            <w:rFonts w:ascii="Arial" w:hAnsi="Arial" w:cs="Arial"/>
            <w:b/>
          </w:rPr>
          <w:t>http://copycat.pitt.edu/</w:t>
        </w:r>
      </w:hyperlink>
      <w:r w:rsidR="00572DE1" w:rsidRPr="0090506A">
        <w:rPr>
          <w:rFonts w:ascii="Arial" w:hAnsi="Arial" w:cs="Arial"/>
        </w:rPr>
        <w:t>) and locations can be found here</w:t>
      </w:r>
      <w:r w:rsidR="00B27C01">
        <w:rPr>
          <w:rFonts w:ascii="Arial" w:hAnsi="Arial" w:cs="Arial"/>
        </w:rPr>
        <w:t xml:space="preserve">: </w:t>
      </w:r>
      <w:r w:rsidR="00B27C01" w:rsidRPr="00B27C01">
        <w:t xml:space="preserve"> </w:t>
      </w:r>
      <w:hyperlink r:id="rId53" w:history="1">
        <w:r w:rsidR="00B27C01" w:rsidRPr="00B27C01">
          <w:rPr>
            <w:rStyle w:val="Hyperlink"/>
            <w:rFonts w:ascii="Arial" w:hAnsi="Arial" w:cs="Arial"/>
            <w:b/>
          </w:rPr>
          <w:t>http://www.copycat.pitt.edu/locations.htm</w:t>
        </w:r>
      </w:hyperlink>
      <w:r w:rsidR="00B27C01">
        <w:rPr>
          <w:rFonts w:ascii="Arial" w:hAnsi="Arial" w:cs="Arial"/>
        </w:rPr>
        <w:t xml:space="preserve">. </w:t>
      </w:r>
      <w:r w:rsidR="00572DE1" w:rsidRPr="0090506A">
        <w:rPr>
          <w:rFonts w:ascii="Arial" w:hAnsi="Arial" w:cs="Arial"/>
        </w:rPr>
        <w:t xml:space="preserve"> </w:t>
      </w:r>
      <w:r w:rsidRPr="0090506A">
        <w:rPr>
          <w:rFonts w:ascii="Arial" w:hAnsi="Arial" w:cs="Arial"/>
        </w:rPr>
        <w:t>A valid University ID is required. For further information about Copy</w:t>
      </w:r>
      <w:r w:rsidR="00572DE1" w:rsidRPr="0090506A">
        <w:rPr>
          <w:rFonts w:ascii="Arial" w:hAnsi="Arial" w:cs="Arial"/>
        </w:rPr>
        <w:t xml:space="preserve"> Cat</w:t>
      </w:r>
      <w:r w:rsidRPr="0090506A">
        <w:rPr>
          <w:rFonts w:ascii="Arial" w:hAnsi="Arial" w:cs="Arial"/>
        </w:rPr>
        <w:t xml:space="preserve"> Centers</w:t>
      </w:r>
      <w:r w:rsidR="00AE4734">
        <w:rPr>
          <w:rFonts w:ascii="Arial" w:hAnsi="Arial" w:cs="Arial"/>
        </w:rPr>
        <w:t>, please call</w:t>
      </w:r>
      <w:r w:rsidRPr="0090506A">
        <w:rPr>
          <w:rFonts w:ascii="Arial" w:hAnsi="Arial" w:cs="Arial"/>
        </w:rPr>
        <w:t xml:space="preserve"> </w:t>
      </w:r>
      <w:r w:rsidR="00937451" w:rsidRPr="0090506A">
        <w:rPr>
          <w:rFonts w:ascii="Arial" w:hAnsi="Arial" w:cs="Arial"/>
          <w:b/>
        </w:rPr>
        <w:t>(</w:t>
      </w:r>
      <w:r w:rsidRPr="0090506A">
        <w:rPr>
          <w:rFonts w:ascii="Arial" w:hAnsi="Arial" w:cs="Arial"/>
          <w:b/>
        </w:rPr>
        <w:t>412</w:t>
      </w:r>
      <w:r w:rsidR="00937451" w:rsidRPr="0090506A">
        <w:rPr>
          <w:rFonts w:ascii="Arial" w:hAnsi="Arial" w:cs="Arial"/>
          <w:b/>
        </w:rPr>
        <w:t xml:space="preserve">) </w:t>
      </w:r>
      <w:r w:rsidRPr="0090506A">
        <w:rPr>
          <w:rFonts w:ascii="Arial" w:hAnsi="Arial" w:cs="Arial"/>
          <w:b/>
        </w:rPr>
        <w:t>624-</w:t>
      </w:r>
      <w:r w:rsidR="00572DE1" w:rsidRPr="0090506A">
        <w:rPr>
          <w:rFonts w:ascii="Arial" w:hAnsi="Arial" w:cs="Arial"/>
          <w:b/>
        </w:rPr>
        <w:t>0552</w:t>
      </w:r>
      <w:r w:rsidRPr="0090506A">
        <w:rPr>
          <w:rFonts w:ascii="Arial" w:hAnsi="Arial" w:cs="Arial"/>
        </w:rPr>
        <w:t xml:space="preserve">. </w:t>
      </w:r>
      <w:r w:rsidR="00BA6FED">
        <w:rPr>
          <w:rFonts w:ascii="Arial" w:hAnsi="Arial" w:cs="Arial"/>
        </w:rPr>
        <w:t xml:space="preserve">You can also access the following link through </w:t>
      </w:r>
      <w:r w:rsidR="00BA6FED" w:rsidRPr="00BA6FED">
        <w:rPr>
          <w:rFonts w:ascii="Arial Black" w:hAnsi="Arial Black" w:cs="Arial"/>
        </w:rPr>
        <w:t>Pitt Technology Services</w:t>
      </w:r>
      <w:r w:rsidR="00BA6FED">
        <w:rPr>
          <w:rFonts w:ascii="Arial" w:hAnsi="Arial" w:cs="Arial"/>
        </w:rPr>
        <w:t xml:space="preserve"> </w:t>
      </w:r>
      <w:hyperlink r:id="rId54" w:history="1">
        <w:r w:rsidR="00BA6FED" w:rsidRPr="00BA6FED">
          <w:rPr>
            <w:rStyle w:val="Hyperlink"/>
            <w:rFonts w:ascii="Arial" w:hAnsi="Arial" w:cs="Arial"/>
            <w:b/>
          </w:rPr>
          <w:t>https://www.technology.pitt.edu/services/pitt-printing-0</w:t>
        </w:r>
      </w:hyperlink>
      <w:r w:rsidR="00BA6FED">
        <w:rPr>
          <w:rFonts w:ascii="Arial" w:hAnsi="Arial" w:cs="Arial"/>
        </w:rPr>
        <w:t xml:space="preserve"> which gives an in-depth overview of all printing resources available to you throughout Pitt.</w:t>
      </w:r>
    </w:p>
    <w:p w:rsidR="00F121CE" w:rsidRPr="00F121CE" w:rsidRDefault="00F121CE" w:rsidP="0023660D">
      <w:pPr>
        <w:spacing w:line="360" w:lineRule="auto"/>
      </w:pPr>
      <w:bookmarkStart w:id="30" w:name="_Toc78965085"/>
    </w:p>
    <w:p w:rsidR="00E726EA" w:rsidRPr="0090506A" w:rsidRDefault="000B5FEA" w:rsidP="00E726EA">
      <w:pPr>
        <w:pStyle w:val="Heading1"/>
        <w:rPr>
          <w:rFonts w:ascii="Arial" w:hAnsi="Arial" w:cs="Arial"/>
        </w:rPr>
      </w:pPr>
      <w:r w:rsidRPr="0090506A">
        <w:rPr>
          <w:rFonts w:ascii="Arial" w:hAnsi="Arial" w:cs="Arial"/>
        </w:rPr>
        <w:t>Student Handbook</w:t>
      </w:r>
      <w:bookmarkEnd w:id="30"/>
      <w:r w:rsidR="0046363E" w:rsidRPr="0090506A">
        <w:rPr>
          <w:rFonts w:ascii="Arial" w:hAnsi="Arial" w:cs="Arial"/>
        </w:rPr>
        <w:fldChar w:fldCharType="begin"/>
      </w:r>
      <w:r w:rsidRPr="0090506A">
        <w:rPr>
          <w:rFonts w:ascii="Arial" w:hAnsi="Arial" w:cs="Arial"/>
        </w:rPr>
        <w:instrText xml:space="preserve"> TC "</w:instrText>
      </w:r>
      <w:bookmarkStart w:id="31" w:name="_Toc78964623"/>
      <w:r w:rsidRPr="0090506A">
        <w:rPr>
          <w:rFonts w:ascii="Arial" w:hAnsi="Arial" w:cs="Arial"/>
        </w:rPr>
        <w:instrText>Student Handbook</w:instrText>
      </w:r>
      <w:bookmarkEnd w:id="31"/>
      <w:r w:rsidRPr="0090506A">
        <w:rPr>
          <w:rFonts w:ascii="Arial" w:hAnsi="Arial" w:cs="Arial"/>
        </w:rPr>
        <w:instrText xml:space="preserve">" \f C \l "2" </w:instrText>
      </w:r>
      <w:r w:rsidR="0046363E" w:rsidRPr="0090506A">
        <w:rPr>
          <w:rFonts w:ascii="Arial" w:hAnsi="Arial" w:cs="Arial"/>
        </w:rPr>
        <w:fldChar w:fldCharType="end"/>
      </w:r>
    </w:p>
    <w:p w:rsidR="00E726EA" w:rsidRPr="0090506A" w:rsidRDefault="00E726EA" w:rsidP="00E726EA">
      <w:pPr>
        <w:rPr>
          <w:rFonts w:ascii="Arial" w:hAnsi="Arial" w:cs="Arial"/>
        </w:rPr>
      </w:pPr>
    </w:p>
    <w:p w:rsidR="00E726EA" w:rsidRPr="0090506A" w:rsidRDefault="000B5FEA" w:rsidP="00D32BF2">
      <w:pPr>
        <w:rPr>
          <w:rFonts w:ascii="Arial" w:hAnsi="Arial" w:cs="Arial"/>
        </w:rPr>
      </w:pPr>
      <w:r w:rsidRPr="0090506A">
        <w:rPr>
          <w:rFonts w:ascii="Arial" w:hAnsi="Arial" w:cs="Arial"/>
        </w:rPr>
        <w:t xml:space="preserve">The guidelines for graduate study in the </w:t>
      </w:r>
      <w:r w:rsidRPr="00184B7A">
        <w:rPr>
          <w:rFonts w:ascii="Arial" w:hAnsi="Arial" w:cs="Arial"/>
          <w:b/>
        </w:rPr>
        <w:t>Department of Human Genetics</w:t>
      </w:r>
      <w:r w:rsidRPr="0090506A">
        <w:rPr>
          <w:rFonts w:ascii="Arial" w:hAnsi="Arial" w:cs="Arial"/>
        </w:rPr>
        <w:t xml:space="preserve"> are all outlined in the student handbook, </w:t>
      </w:r>
      <w:r w:rsidRPr="00184B7A">
        <w:rPr>
          <w:rFonts w:ascii="Arial" w:hAnsi="Arial" w:cs="Arial"/>
          <w:b/>
          <w:i/>
        </w:rPr>
        <w:t>The Graduate Programs in Human Genetics, Guidelines for Graduate Study</w:t>
      </w:r>
      <w:r w:rsidR="007471E0">
        <w:rPr>
          <w:rFonts w:ascii="Arial" w:hAnsi="Arial" w:cs="Arial"/>
          <w:b/>
          <w:i/>
        </w:rPr>
        <w:t>:</w:t>
      </w:r>
      <w:r w:rsidR="0015357E">
        <w:rPr>
          <w:rFonts w:ascii="Arial" w:hAnsi="Arial" w:cs="Arial"/>
          <w:b/>
          <w:i/>
        </w:rPr>
        <w:t xml:space="preserve"> </w:t>
      </w:r>
      <w:hyperlink r:id="rId55" w:history="1">
        <w:r w:rsidR="00442145" w:rsidRPr="00442145">
          <w:rPr>
            <w:rStyle w:val="Hyperlink"/>
            <w:rFonts w:ascii="Arial" w:hAnsi="Arial" w:cs="Arial"/>
            <w:b/>
          </w:rPr>
          <w:t>https</w:t>
        </w:r>
        <w:bookmarkStart w:id="32" w:name="_GoBack"/>
        <w:bookmarkEnd w:id="32"/>
        <w:r w:rsidR="00442145" w:rsidRPr="00442145">
          <w:rPr>
            <w:rStyle w:val="Hyperlink"/>
            <w:rFonts w:ascii="Arial" w:hAnsi="Arial" w:cs="Arial"/>
            <w:b/>
          </w:rPr>
          <w:t>://publichealth.pitt.edu/Portals/0/HUGEN/</w:t>
        </w:r>
        <w:r w:rsidR="00442145">
          <w:rPr>
            <w:rStyle w:val="Hyperlink"/>
            <w:rFonts w:ascii="Arial" w:hAnsi="Arial" w:cs="Arial"/>
            <w:b/>
          </w:rPr>
          <w:t xml:space="preserve"> </w:t>
        </w:r>
        <w:r w:rsidR="00442145" w:rsidRPr="00442145">
          <w:rPr>
            <w:rStyle w:val="Hyperlink"/>
            <w:rFonts w:ascii="Arial" w:hAnsi="Arial" w:cs="Arial"/>
            <w:b/>
          </w:rPr>
          <w:t>handbooks/HUGENStudentHandbook2019.pdf</w:t>
        </w:r>
      </w:hyperlink>
      <w:r w:rsidR="0052754A">
        <w:rPr>
          <w:rFonts w:ascii="Arial" w:hAnsi="Arial" w:cs="Arial"/>
          <w:b/>
        </w:rPr>
        <w:t xml:space="preserve">. </w:t>
      </w:r>
      <w:hyperlink r:id="rId56" w:history="1"/>
      <w:r w:rsidR="009D281B">
        <w:t xml:space="preserve"> </w:t>
      </w:r>
      <w:r w:rsidRPr="0090506A">
        <w:rPr>
          <w:rFonts w:ascii="Arial" w:hAnsi="Arial" w:cs="Arial"/>
        </w:rPr>
        <w:t xml:space="preserve">Look here for all information about being a student in our department, including required courses, number of credits needed to graduate and how to setup thesis committees and comprehensive exams. </w:t>
      </w:r>
    </w:p>
    <w:p w:rsidR="00F121CE" w:rsidRDefault="00F121CE" w:rsidP="004152A6">
      <w:pPr>
        <w:spacing w:line="360" w:lineRule="auto"/>
      </w:pPr>
      <w:bookmarkStart w:id="33" w:name="_Toc78965086"/>
    </w:p>
    <w:p w:rsidR="00E726EA" w:rsidRPr="0090506A" w:rsidRDefault="000B5FEA" w:rsidP="00F121CE">
      <w:pPr>
        <w:pStyle w:val="Heading1"/>
        <w:rPr>
          <w:rFonts w:ascii="Arial" w:hAnsi="Arial" w:cs="Arial"/>
        </w:rPr>
      </w:pPr>
      <w:r w:rsidRPr="0090506A">
        <w:rPr>
          <w:rFonts w:ascii="Arial" w:hAnsi="Arial" w:cs="Arial"/>
        </w:rPr>
        <w:t>Transportation</w:t>
      </w:r>
      <w:bookmarkEnd w:id="33"/>
      <w:r w:rsidR="0046363E" w:rsidRPr="0090506A">
        <w:rPr>
          <w:rFonts w:ascii="Arial" w:hAnsi="Arial" w:cs="Arial"/>
        </w:rPr>
        <w:fldChar w:fldCharType="begin"/>
      </w:r>
      <w:r w:rsidRPr="0090506A">
        <w:rPr>
          <w:rFonts w:ascii="Arial" w:hAnsi="Arial" w:cs="Arial"/>
        </w:rPr>
        <w:instrText xml:space="preserve"> TC "</w:instrText>
      </w:r>
      <w:bookmarkStart w:id="34" w:name="_Toc78964624"/>
      <w:r w:rsidRPr="0090506A">
        <w:rPr>
          <w:rFonts w:ascii="Arial" w:hAnsi="Arial" w:cs="Arial"/>
        </w:rPr>
        <w:instrText>Transportation</w:instrText>
      </w:r>
      <w:bookmarkEnd w:id="34"/>
      <w:r w:rsidRPr="0090506A">
        <w:rPr>
          <w:rFonts w:ascii="Arial" w:hAnsi="Arial" w:cs="Arial"/>
        </w:rPr>
        <w:instrText xml:space="preserve">" \f C \l "2" </w:instrText>
      </w:r>
      <w:r w:rsidR="0046363E" w:rsidRPr="0090506A">
        <w:rPr>
          <w:rFonts w:ascii="Arial" w:hAnsi="Arial" w:cs="Arial"/>
        </w:rPr>
        <w:fldChar w:fldCharType="end"/>
      </w:r>
    </w:p>
    <w:p w:rsidR="002C1A96" w:rsidRDefault="002C1A96" w:rsidP="002C1A96">
      <w:pPr>
        <w:rPr>
          <w:rFonts w:ascii="Arial" w:hAnsi="Arial" w:cs="Arial"/>
        </w:rPr>
      </w:pPr>
    </w:p>
    <w:p w:rsidR="002C1A96" w:rsidRPr="0096528B" w:rsidRDefault="002C1A96" w:rsidP="00460FB4">
      <w:pPr>
        <w:pStyle w:val="ListParagraph"/>
        <w:numPr>
          <w:ilvl w:val="0"/>
          <w:numId w:val="7"/>
        </w:numPr>
        <w:spacing w:after="0" w:line="240" w:lineRule="auto"/>
        <w:rPr>
          <w:rFonts w:ascii="Arial" w:hAnsi="Arial" w:cs="Arial"/>
          <w:sz w:val="24"/>
          <w:szCs w:val="24"/>
        </w:rPr>
      </w:pPr>
      <w:r w:rsidRPr="0096528B">
        <w:rPr>
          <w:rFonts w:ascii="Arial" w:hAnsi="Arial" w:cs="Arial"/>
          <w:sz w:val="24"/>
          <w:szCs w:val="24"/>
        </w:rPr>
        <w:t xml:space="preserve">The University ID provides students access to free bus service on </w:t>
      </w:r>
      <w:r w:rsidRPr="0096528B">
        <w:rPr>
          <w:rFonts w:ascii="Arial" w:hAnsi="Arial" w:cs="Arial"/>
          <w:b/>
          <w:sz w:val="24"/>
          <w:szCs w:val="24"/>
        </w:rPr>
        <w:t>Port Authority Transit</w:t>
      </w:r>
      <w:r w:rsidRPr="0096528B">
        <w:rPr>
          <w:rFonts w:ascii="Arial" w:hAnsi="Arial" w:cs="Arial"/>
          <w:sz w:val="24"/>
          <w:szCs w:val="24"/>
        </w:rPr>
        <w:t xml:space="preserve"> (Phone:</w:t>
      </w:r>
      <w:r w:rsidRPr="0096528B">
        <w:rPr>
          <w:rFonts w:ascii="Arial" w:hAnsi="Arial" w:cs="Arial"/>
          <w:b/>
          <w:sz w:val="24"/>
          <w:szCs w:val="24"/>
        </w:rPr>
        <w:t xml:space="preserve"> (412) 442-2000</w:t>
      </w:r>
      <w:r w:rsidRPr="0096528B">
        <w:rPr>
          <w:rFonts w:ascii="Arial" w:hAnsi="Arial" w:cs="Arial"/>
          <w:sz w:val="24"/>
          <w:szCs w:val="24"/>
        </w:rPr>
        <w:t xml:space="preserve">) </w:t>
      </w:r>
      <w:hyperlink r:id="rId57" w:history="1">
        <w:r w:rsidRPr="0096528B">
          <w:rPr>
            <w:rStyle w:val="Hyperlink"/>
            <w:rFonts w:ascii="Arial" w:hAnsi="Arial" w:cs="Arial"/>
            <w:b/>
            <w:sz w:val="24"/>
            <w:szCs w:val="24"/>
          </w:rPr>
          <w:t>www.portauthority.org/</w:t>
        </w:r>
      </w:hyperlink>
      <w:r w:rsidRPr="0096528B">
        <w:rPr>
          <w:rStyle w:val="Hyperlink"/>
          <w:rFonts w:ascii="Arial" w:hAnsi="Arial" w:cs="Arial"/>
          <w:color w:val="000000" w:themeColor="text1"/>
          <w:sz w:val="24"/>
          <w:szCs w:val="24"/>
          <w:u w:val="none"/>
        </w:rPr>
        <w:t>).</w:t>
      </w:r>
    </w:p>
    <w:p w:rsidR="002C1A96" w:rsidRPr="0096528B" w:rsidRDefault="002C1A96" w:rsidP="00460FB4">
      <w:pPr>
        <w:rPr>
          <w:rFonts w:ascii="Arial" w:hAnsi="Arial" w:cs="Arial"/>
        </w:rPr>
      </w:pPr>
    </w:p>
    <w:p w:rsidR="00E40827" w:rsidRDefault="002C1A96" w:rsidP="0015357E">
      <w:pPr>
        <w:pStyle w:val="ListParagraph"/>
        <w:numPr>
          <w:ilvl w:val="0"/>
          <w:numId w:val="7"/>
        </w:numPr>
        <w:spacing w:after="0" w:line="240" w:lineRule="auto"/>
        <w:rPr>
          <w:rFonts w:ascii="Arial" w:hAnsi="Arial" w:cs="Arial"/>
          <w:b/>
          <w:sz w:val="24"/>
          <w:szCs w:val="24"/>
        </w:rPr>
      </w:pPr>
      <w:r w:rsidRPr="0096528B">
        <w:rPr>
          <w:rFonts w:ascii="Arial" w:hAnsi="Arial" w:cs="Arial"/>
          <w:sz w:val="24"/>
          <w:szCs w:val="24"/>
        </w:rPr>
        <w:t xml:space="preserve">Pitt shuttles, Phone: </w:t>
      </w:r>
      <w:r w:rsidRPr="0096528B">
        <w:rPr>
          <w:rFonts w:ascii="Arial" w:hAnsi="Arial" w:cs="Arial"/>
          <w:b/>
          <w:sz w:val="24"/>
          <w:szCs w:val="24"/>
        </w:rPr>
        <w:t>(412) 624-8801</w:t>
      </w:r>
      <w:r w:rsidRPr="0096528B">
        <w:rPr>
          <w:rFonts w:ascii="Arial" w:hAnsi="Arial" w:cs="Arial"/>
          <w:sz w:val="24"/>
          <w:szCs w:val="24"/>
        </w:rPr>
        <w:t xml:space="preserve"> / E-mail: </w:t>
      </w:r>
      <w:hyperlink r:id="rId58" w:history="1">
        <w:r w:rsidR="00E40827" w:rsidRPr="00E40827">
          <w:rPr>
            <w:rStyle w:val="Hyperlink"/>
            <w:rFonts w:ascii="Arial" w:hAnsi="Arial" w:cs="Arial"/>
            <w:b/>
            <w:sz w:val="24"/>
            <w:szCs w:val="24"/>
            <w:lang w:val="en"/>
          </w:rPr>
          <w:t>pittshuttles@pitt.edu</w:t>
        </w:r>
      </w:hyperlink>
      <w:r w:rsidR="00E40827">
        <w:rPr>
          <w:rFonts w:ascii="Arial" w:hAnsi="Arial" w:cs="Arial"/>
          <w:color w:val="1C2957"/>
          <w:sz w:val="24"/>
          <w:szCs w:val="24"/>
          <w:lang w:val="en"/>
        </w:rPr>
        <w:t xml:space="preserve"> </w:t>
      </w:r>
      <w:r w:rsidRPr="00E40827">
        <w:rPr>
          <w:rFonts w:ascii="Arial" w:hAnsi="Arial" w:cs="Arial"/>
          <w:sz w:val="24"/>
          <w:szCs w:val="24"/>
        </w:rPr>
        <w:t xml:space="preserve">/ </w:t>
      </w:r>
      <w:hyperlink r:id="rId59" w:history="1">
        <w:r w:rsidR="0015357E" w:rsidRPr="0015357E">
          <w:rPr>
            <w:rStyle w:val="Hyperlink"/>
            <w:rFonts w:ascii="Arial" w:hAnsi="Arial" w:cs="Arial"/>
            <w:b/>
            <w:sz w:val="24"/>
            <w:szCs w:val="24"/>
          </w:rPr>
          <w:t>https://www.pc.pitt.edu/buses-shuttles</w:t>
        </w:r>
      </w:hyperlink>
      <w:r w:rsidR="0015357E" w:rsidRPr="0015357E">
        <w:rPr>
          <w:rFonts w:ascii="Arial" w:hAnsi="Arial" w:cs="Arial"/>
          <w:b/>
          <w:sz w:val="24"/>
          <w:szCs w:val="24"/>
        </w:rPr>
        <w:t xml:space="preserve"> </w:t>
      </w:r>
    </w:p>
    <w:p w:rsidR="002C1A96" w:rsidRPr="0015357E" w:rsidRDefault="00442145" w:rsidP="00E40827">
      <w:pPr>
        <w:pStyle w:val="ListParagraph"/>
        <w:spacing w:after="0" w:line="240" w:lineRule="auto"/>
        <w:rPr>
          <w:rStyle w:val="Hyperlink"/>
          <w:rFonts w:ascii="Arial" w:hAnsi="Arial" w:cs="Arial"/>
          <w:b/>
          <w:color w:val="auto"/>
          <w:sz w:val="24"/>
          <w:szCs w:val="24"/>
          <w:u w:val="none"/>
        </w:rPr>
      </w:pPr>
      <w:hyperlink r:id="rId60" w:history="1"/>
    </w:p>
    <w:p w:rsidR="002E3E2C" w:rsidRPr="002E3E2C" w:rsidRDefault="002E3E2C" w:rsidP="002E3E2C">
      <w:pPr>
        <w:pStyle w:val="ListParagraph"/>
        <w:numPr>
          <w:ilvl w:val="0"/>
          <w:numId w:val="7"/>
        </w:numPr>
        <w:spacing w:after="0" w:line="240" w:lineRule="auto"/>
        <w:rPr>
          <w:rFonts w:ascii="Arial" w:hAnsi="Arial" w:cs="Arial"/>
          <w:b/>
          <w:sz w:val="24"/>
          <w:szCs w:val="24"/>
        </w:rPr>
      </w:pPr>
      <w:r>
        <w:rPr>
          <w:rFonts w:ascii="Arial" w:hAnsi="Arial" w:cs="Arial"/>
          <w:sz w:val="24"/>
          <w:szCs w:val="24"/>
        </w:rPr>
        <w:t xml:space="preserve">Busses &amp; Shuttles FAQ Section: </w:t>
      </w:r>
      <w:hyperlink r:id="rId61" w:history="1">
        <w:r w:rsidRPr="002E3E2C">
          <w:rPr>
            <w:rStyle w:val="Hyperlink"/>
            <w:rFonts w:ascii="Arial" w:hAnsi="Arial" w:cs="Arial"/>
            <w:b/>
            <w:sz w:val="24"/>
            <w:szCs w:val="24"/>
          </w:rPr>
          <w:t>https://www.pc.pitt.edu/buses-shuttles/faq</w:t>
        </w:r>
      </w:hyperlink>
      <w:r w:rsidRPr="002E3E2C">
        <w:rPr>
          <w:rFonts w:ascii="Arial" w:hAnsi="Arial" w:cs="Arial"/>
          <w:b/>
          <w:sz w:val="24"/>
          <w:szCs w:val="24"/>
        </w:rPr>
        <w:t xml:space="preserve"> </w:t>
      </w:r>
    </w:p>
    <w:p w:rsidR="002E3E2C" w:rsidRPr="002E3E2C" w:rsidRDefault="002E3E2C" w:rsidP="002E3E2C">
      <w:pPr>
        <w:pStyle w:val="ListParagraph"/>
        <w:spacing w:after="0" w:line="240" w:lineRule="auto"/>
        <w:rPr>
          <w:rFonts w:ascii="Arial" w:hAnsi="Arial" w:cs="Arial"/>
          <w:sz w:val="24"/>
          <w:szCs w:val="24"/>
        </w:rPr>
      </w:pPr>
    </w:p>
    <w:p w:rsidR="002C1A96" w:rsidRPr="0096528B" w:rsidRDefault="00442145" w:rsidP="00460FB4">
      <w:pPr>
        <w:pStyle w:val="ListParagraph"/>
        <w:numPr>
          <w:ilvl w:val="0"/>
          <w:numId w:val="7"/>
        </w:numPr>
        <w:spacing w:after="0" w:line="240" w:lineRule="auto"/>
        <w:rPr>
          <w:rFonts w:ascii="Arial" w:hAnsi="Arial" w:cs="Arial"/>
          <w:sz w:val="24"/>
          <w:szCs w:val="24"/>
        </w:rPr>
      </w:pPr>
      <w:hyperlink r:id="rId62" w:history="1"/>
      <w:r w:rsidR="002C1A96" w:rsidRPr="0096528B">
        <w:rPr>
          <w:rFonts w:ascii="Arial" w:hAnsi="Arial" w:cs="Arial"/>
          <w:sz w:val="24"/>
          <w:szCs w:val="24"/>
        </w:rPr>
        <w:t xml:space="preserve">Try the </w:t>
      </w:r>
      <w:r w:rsidR="002C1A96" w:rsidRPr="0096528B">
        <w:rPr>
          <w:rFonts w:ascii="Arial" w:hAnsi="Arial" w:cs="Arial"/>
          <w:b/>
          <w:sz w:val="24"/>
          <w:szCs w:val="24"/>
        </w:rPr>
        <w:t>GPS Shuttle Tracker</w:t>
      </w:r>
      <w:r w:rsidR="002C1A96" w:rsidRPr="0096528B">
        <w:rPr>
          <w:rFonts w:ascii="Arial" w:hAnsi="Arial" w:cs="Arial"/>
          <w:sz w:val="24"/>
          <w:szCs w:val="24"/>
        </w:rPr>
        <w:t xml:space="preserve">: </w:t>
      </w:r>
      <w:hyperlink r:id="rId63" w:history="1">
        <w:r w:rsidR="002C1A96" w:rsidRPr="002E3E2C">
          <w:rPr>
            <w:rFonts w:ascii="Arial" w:hAnsi="Arial" w:cs="Arial"/>
            <w:b/>
            <w:bCs/>
            <w:color w:val="0000FF"/>
            <w:sz w:val="24"/>
            <w:szCs w:val="24"/>
            <w:u w:val="single"/>
          </w:rPr>
          <w:t>www.pittshuttle.com</w:t>
        </w:r>
      </w:hyperlink>
    </w:p>
    <w:p w:rsidR="002C1A96" w:rsidRPr="0096528B" w:rsidRDefault="002C1A96" w:rsidP="00460FB4">
      <w:pPr>
        <w:rPr>
          <w:rFonts w:ascii="Arial" w:hAnsi="Arial" w:cs="Arial"/>
        </w:rPr>
      </w:pPr>
    </w:p>
    <w:p w:rsidR="00E40827" w:rsidRPr="00E40827" w:rsidRDefault="002C1A96" w:rsidP="00E40827">
      <w:pPr>
        <w:pStyle w:val="ListParagraph"/>
        <w:numPr>
          <w:ilvl w:val="0"/>
          <w:numId w:val="7"/>
        </w:numPr>
        <w:spacing w:after="300" w:line="240" w:lineRule="auto"/>
        <w:rPr>
          <w:rFonts w:ascii="Arial" w:hAnsi="Arial" w:cs="Arial"/>
          <w:sz w:val="24"/>
          <w:szCs w:val="24"/>
        </w:rPr>
      </w:pPr>
      <w:r w:rsidRPr="00E40827">
        <w:rPr>
          <w:rFonts w:ascii="Arial" w:hAnsi="Arial" w:cs="Arial"/>
          <w:sz w:val="24"/>
          <w:szCs w:val="24"/>
        </w:rPr>
        <w:t>From your mobile device:</w:t>
      </w:r>
      <w:r w:rsidR="00E40827" w:rsidRPr="00E40827">
        <w:rPr>
          <w:rFonts w:ascii="Arial" w:hAnsi="Arial" w:cs="Arial"/>
          <w:sz w:val="24"/>
          <w:szCs w:val="24"/>
        </w:rPr>
        <w:t xml:space="preserve"> </w:t>
      </w:r>
      <w:hyperlink r:id="rId64" w:history="1">
        <w:r w:rsidR="00E40827" w:rsidRPr="00E40827">
          <w:rPr>
            <w:rStyle w:val="Hyperlink"/>
            <w:rFonts w:ascii="Arial" w:hAnsi="Arial" w:cs="Arial"/>
            <w:color w:val="096AC8"/>
            <w:sz w:val="24"/>
            <w:szCs w:val="24"/>
          </w:rPr>
          <w:t>Ride Systems GPS</w:t>
        </w:r>
      </w:hyperlink>
      <w:r w:rsidR="00E40827" w:rsidRPr="00E40827">
        <w:rPr>
          <w:rFonts w:ascii="Arial" w:hAnsi="Arial" w:cs="Arial"/>
          <w:color w:val="1C2957"/>
          <w:sz w:val="24"/>
          <w:szCs w:val="24"/>
        </w:rPr>
        <w:t> </w:t>
      </w:r>
      <w:r w:rsidR="00E40827" w:rsidRPr="00E40827">
        <w:rPr>
          <w:rFonts w:ascii="Arial" w:hAnsi="Arial" w:cs="Arial"/>
          <w:sz w:val="24"/>
          <w:szCs w:val="24"/>
        </w:rPr>
        <w:t>provides transit riders with next bus times by smartphone applications. Find stops and scheduled arrival times for your desired route.</w:t>
      </w:r>
    </w:p>
    <w:p w:rsidR="00E40827" w:rsidRPr="00E40827" w:rsidRDefault="00E40827" w:rsidP="00E40827">
      <w:pPr>
        <w:pStyle w:val="Heading4"/>
        <w:spacing w:before="300" w:after="300" w:line="270" w:lineRule="atLeast"/>
        <w:rPr>
          <w:rFonts w:ascii="Arial" w:hAnsi="Arial" w:cs="Arial"/>
          <w:b w:val="0"/>
          <w:bCs w:val="0"/>
          <w:sz w:val="24"/>
          <w:szCs w:val="24"/>
          <w:u w:val="single"/>
        </w:rPr>
      </w:pPr>
      <w:r w:rsidRPr="00E40827">
        <w:rPr>
          <w:rFonts w:ascii="Arial" w:hAnsi="Arial" w:cs="Arial"/>
          <w:b w:val="0"/>
          <w:bCs w:val="0"/>
          <w:sz w:val="24"/>
          <w:szCs w:val="24"/>
          <w:u w:val="single"/>
        </w:rPr>
        <w:lastRenderedPageBreak/>
        <w:t>Smartphone Apps For iPhone &amp; Android OS</w:t>
      </w:r>
    </w:p>
    <w:p w:rsidR="00E40827" w:rsidRPr="00E40827" w:rsidRDefault="00E40827" w:rsidP="00E40827">
      <w:pPr>
        <w:numPr>
          <w:ilvl w:val="0"/>
          <w:numId w:val="11"/>
        </w:numPr>
        <w:spacing w:before="100" w:beforeAutospacing="1" w:after="150"/>
        <w:rPr>
          <w:rFonts w:ascii="Arial" w:hAnsi="Arial" w:cs="Arial"/>
        </w:rPr>
      </w:pPr>
      <w:r w:rsidRPr="00E40827">
        <w:rPr>
          <w:rFonts w:ascii="Arial" w:hAnsi="Arial" w:cs="Arial"/>
        </w:rPr>
        <w:t>Download our GPS App for your Apple or Android Phone</w:t>
      </w:r>
    </w:p>
    <w:p w:rsidR="00E40827" w:rsidRPr="00E40827" w:rsidRDefault="00E40827" w:rsidP="00E40827">
      <w:pPr>
        <w:numPr>
          <w:ilvl w:val="0"/>
          <w:numId w:val="11"/>
        </w:numPr>
        <w:spacing w:before="100" w:beforeAutospacing="1" w:after="150"/>
        <w:rPr>
          <w:rFonts w:ascii="Arial" w:hAnsi="Arial" w:cs="Arial"/>
        </w:rPr>
      </w:pPr>
      <w:r w:rsidRPr="00E40827">
        <w:rPr>
          <w:rFonts w:ascii="Arial" w:hAnsi="Arial" w:cs="Arial"/>
        </w:rPr>
        <w:t>Search "Ride Systems" in your App Store or Market</w:t>
      </w:r>
    </w:p>
    <w:p w:rsidR="00E40827" w:rsidRPr="00E40827" w:rsidRDefault="00E40827" w:rsidP="00E40827">
      <w:pPr>
        <w:numPr>
          <w:ilvl w:val="0"/>
          <w:numId w:val="11"/>
        </w:numPr>
        <w:spacing w:before="100" w:beforeAutospacing="1" w:after="150"/>
        <w:rPr>
          <w:rFonts w:ascii="Arial" w:hAnsi="Arial" w:cs="Arial"/>
        </w:rPr>
      </w:pPr>
      <w:r w:rsidRPr="00E40827">
        <w:rPr>
          <w:rFonts w:ascii="Arial" w:hAnsi="Arial" w:cs="Arial"/>
        </w:rPr>
        <w:t>Select "University of Pittsburgh"</w:t>
      </w:r>
    </w:p>
    <w:p w:rsidR="00E40827" w:rsidRPr="00E40827" w:rsidRDefault="00E40827" w:rsidP="00E40827">
      <w:pPr>
        <w:numPr>
          <w:ilvl w:val="0"/>
          <w:numId w:val="11"/>
        </w:numPr>
        <w:spacing w:before="100" w:beforeAutospacing="1" w:after="150"/>
        <w:rPr>
          <w:rFonts w:ascii="Arial" w:hAnsi="Arial" w:cs="Arial"/>
        </w:rPr>
      </w:pPr>
      <w:r w:rsidRPr="00E40827">
        <w:rPr>
          <w:rFonts w:ascii="Arial" w:hAnsi="Arial" w:cs="Arial"/>
        </w:rPr>
        <w:t>Select "route" tab</w:t>
      </w:r>
    </w:p>
    <w:p w:rsidR="00E40827" w:rsidRPr="00E40827" w:rsidRDefault="00E40827" w:rsidP="00E40827">
      <w:pPr>
        <w:numPr>
          <w:ilvl w:val="0"/>
          <w:numId w:val="11"/>
        </w:numPr>
        <w:spacing w:before="100" w:beforeAutospacing="1" w:after="150"/>
        <w:rPr>
          <w:rFonts w:ascii="Arial" w:hAnsi="Arial" w:cs="Arial"/>
        </w:rPr>
      </w:pPr>
      <w:r w:rsidRPr="00E40827">
        <w:rPr>
          <w:rFonts w:ascii="Arial" w:hAnsi="Arial" w:cs="Arial"/>
        </w:rPr>
        <w:t>Select  "Arrival" tab for times.</w:t>
      </w:r>
    </w:p>
    <w:p w:rsidR="00E40827" w:rsidRPr="00E40827" w:rsidRDefault="00E40827" w:rsidP="00E40827">
      <w:pPr>
        <w:pStyle w:val="NormalWeb"/>
        <w:spacing w:before="0" w:beforeAutospacing="0" w:after="300" w:afterAutospacing="0"/>
        <w:rPr>
          <w:rFonts w:ascii="Arial" w:hAnsi="Arial" w:cs="Arial"/>
        </w:rPr>
      </w:pPr>
      <w:r w:rsidRPr="00E40827">
        <w:rPr>
          <w:rFonts w:ascii="Arial" w:hAnsi="Arial" w:cs="Arial"/>
        </w:rPr>
        <w:t xml:space="preserve">No Apple or Android Phone? That's okay. You can also </w:t>
      </w:r>
      <w:hyperlink r:id="rId65" w:history="1">
        <w:r w:rsidRPr="00E40827">
          <w:rPr>
            <w:rStyle w:val="Hyperlink"/>
            <w:rFonts w:ascii="Arial" w:hAnsi="Arial" w:cs="Arial"/>
            <w:color w:val="096AC8"/>
          </w:rPr>
          <w:t>view bus times in your browser</w:t>
        </w:r>
      </w:hyperlink>
      <w:r w:rsidRPr="00E40827">
        <w:rPr>
          <w:rFonts w:ascii="Arial" w:hAnsi="Arial" w:cs="Arial"/>
          <w:color w:val="1C2957"/>
        </w:rPr>
        <w:t> </w:t>
      </w:r>
      <w:r w:rsidRPr="00E40827">
        <w:rPr>
          <w:rFonts w:ascii="Arial" w:hAnsi="Arial" w:cs="Arial"/>
        </w:rPr>
        <w:t>and enjoy the same features.</w:t>
      </w:r>
    </w:p>
    <w:p w:rsidR="00E40827" w:rsidRPr="00E40827" w:rsidRDefault="00E40827" w:rsidP="00E40827">
      <w:pPr>
        <w:pStyle w:val="ListParagraph"/>
        <w:spacing w:after="0" w:line="240" w:lineRule="auto"/>
        <w:rPr>
          <w:rFonts w:ascii="Arial" w:hAnsi="Arial" w:cs="Arial"/>
        </w:rPr>
      </w:pPr>
    </w:p>
    <w:p w:rsidR="006C489A" w:rsidRPr="0096528B" w:rsidRDefault="00572DE1" w:rsidP="0096528B">
      <w:pPr>
        <w:pStyle w:val="ListParagraph"/>
        <w:numPr>
          <w:ilvl w:val="0"/>
          <w:numId w:val="7"/>
        </w:numPr>
        <w:rPr>
          <w:rFonts w:ascii="Arial" w:hAnsi="Arial" w:cs="Arial"/>
          <w:sz w:val="24"/>
          <w:szCs w:val="24"/>
        </w:rPr>
      </w:pPr>
      <w:r w:rsidRPr="0096528B">
        <w:rPr>
          <w:rFonts w:ascii="Arial" w:hAnsi="Arial" w:cs="Arial"/>
          <w:sz w:val="24"/>
          <w:szCs w:val="24"/>
        </w:rPr>
        <w:t xml:space="preserve">When it's after hours and you need a way home, </w:t>
      </w:r>
      <w:hyperlink r:id="rId66" w:history="1">
        <w:r w:rsidRPr="0096528B">
          <w:rPr>
            <w:rFonts w:ascii="Arial" w:hAnsi="Arial" w:cs="Arial"/>
            <w:b/>
            <w:bCs/>
            <w:color w:val="000066"/>
            <w:sz w:val="24"/>
            <w:szCs w:val="24"/>
          </w:rPr>
          <w:t>SafeRider</w:t>
        </w:r>
      </w:hyperlink>
      <w:r w:rsidRPr="0096528B">
        <w:rPr>
          <w:rFonts w:ascii="Arial" w:hAnsi="Arial" w:cs="Arial"/>
          <w:sz w:val="24"/>
          <w:szCs w:val="24"/>
        </w:rPr>
        <w:t xml:space="preserve"> (</w:t>
      </w:r>
      <w:hyperlink r:id="rId67" w:history="1">
        <w:r w:rsidRPr="0096528B">
          <w:rPr>
            <w:rStyle w:val="Hyperlink"/>
            <w:rFonts w:ascii="Arial" w:hAnsi="Arial" w:cs="Arial"/>
            <w:b/>
            <w:sz w:val="24"/>
            <w:szCs w:val="24"/>
          </w:rPr>
          <w:t>http://www.pc.pitt.edu/transportation/saferider.php</w:t>
        </w:r>
      </w:hyperlink>
      <w:r w:rsidRPr="0096528B">
        <w:rPr>
          <w:rFonts w:ascii="Arial" w:hAnsi="Arial" w:cs="Arial"/>
          <w:sz w:val="24"/>
          <w:szCs w:val="24"/>
        </w:rPr>
        <w:t xml:space="preserve">) will pick you up and drive you to your doorstep, </w:t>
      </w:r>
      <w:r w:rsidR="00963339" w:rsidRPr="0096528B">
        <w:rPr>
          <w:rFonts w:ascii="Arial" w:hAnsi="Arial" w:cs="Arial"/>
          <w:sz w:val="24"/>
          <w:szCs w:val="24"/>
        </w:rPr>
        <w:t>Phone</w:t>
      </w:r>
      <w:r w:rsidRPr="0096528B">
        <w:rPr>
          <w:rFonts w:ascii="Arial" w:hAnsi="Arial" w:cs="Arial"/>
          <w:sz w:val="24"/>
          <w:szCs w:val="24"/>
        </w:rPr>
        <w:t xml:space="preserve">: </w:t>
      </w:r>
      <w:r w:rsidRPr="0096528B">
        <w:rPr>
          <w:rFonts w:ascii="Arial" w:hAnsi="Arial" w:cs="Arial"/>
          <w:b/>
          <w:sz w:val="24"/>
          <w:szCs w:val="24"/>
        </w:rPr>
        <w:t>(412) 648-CALL (2255)</w:t>
      </w:r>
      <w:r w:rsidRPr="0096528B">
        <w:rPr>
          <w:rFonts w:ascii="Arial" w:hAnsi="Arial" w:cs="Arial"/>
          <w:sz w:val="24"/>
          <w:szCs w:val="24"/>
        </w:rPr>
        <w:t>.</w:t>
      </w:r>
    </w:p>
    <w:p w:rsidR="0096528B" w:rsidRDefault="0096528B">
      <w:pPr>
        <w:rPr>
          <w:rFonts w:ascii="Arial" w:hAnsi="Arial" w:cs="Arial"/>
          <w:b/>
          <w:sz w:val="28"/>
          <w:szCs w:val="28"/>
        </w:rPr>
      </w:pPr>
    </w:p>
    <w:p w:rsidR="00C60A03" w:rsidRDefault="00C60A03">
      <w:pPr>
        <w:rPr>
          <w:rFonts w:ascii="Arial" w:hAnsi="Arial" w:cs="Arial"/>
          <w:b/>
          <w:sz w:val="28"/>
          <w:szCs w:val="28"/>
        </w:rPr>
      </w:pPr>
      <w:r>
        <w:rPr>
          <w:rFonts w:ascii="Arial" w:hAnsi="Arial" w:cs="Arial"/>
          <w:b/>
          <w:sz w:val="28"/>
          <w:szCs w:val="28"/>
        </w:rPr>
        <w:br w:type="page"/>
      </w:r>
    </w:p>
    <w:p w:rsidR="00963339" w:rsidRDefault="00AE4734" w:rsidP="004152A6">
      <w:pPr>
        <w:jc w:val="center"/>
        <w:rPr>
          <w:rFonts w:ascii="Arial" w:hAnsi="Arial" w:cs="Arial"/>
          <w:b/>
          <w:sz w:val="28"/>
          <w:szCs w:val="28"/>
        </w:rPr>
      </w:pPr>
      <w:r w:rsidRPr="004152A6">
        <w:rPr>
          <w:rFonts w:ascii="Arial" w:hAnsi="Arial" w:cs="Arial"/>
          <w:b/>
          <w:sz w:val="28"/>
          <w:szCs w:val="28"/>
        </w:rPr>
        <w:lastRenderedPageBreak/>
        <w:t>APPENDIX</w:t>
      </w:r>
    </w:p>
    <w:p w:rsidR="00460FB4" w:rsidRDefault="00460FB4" w:rsidP="004152A6">
      <w:pPr>
        <w:jc w:val="center"/>
        <w:rPr>
          <w:rFonts w:ascii="Arial" w:hAnsi="Arial" w:cs="Arial"/>
          <w:b/>
          <w:sz w:val="28"/>
          <w:szCs w:val="28"/>
        </w:rPr>
      </w:pPr>
    </w:p>
    <w:p w:rsidR="00460FB4" w:rsidRPr="004152A6" w:rsidRDefault="00460FB4" w:rsidP="004152A6">
      <w:pPr>
        <w:jc w:val="center"/>
        <w:rPr>
          <w:rFonts w:ascii="Arial" w:hAnsi="Arial" w:cs="Arial"/>
          <w:b/>
          <w:sz w:val="28"/>
          <w:szCs w:val="28"/>
        </w:rPr>
      </w:pPr>
    </w:p>
    <w:p w:rsidR="00AE4734" w:rsidRDefault="00AE4734" w:rsidP="004152A6">
      <w:pPr>
        <w:jc w:val="center"/>
        <w:rPr>
          <w:rFonts w:ascii="Arial" w:hAnsi="Arial" w:cs="Arial"/>
          <w:b/>
          <w:u w:val="single"/>
        </w:rPr>
      </w:pPr>
    </w:p>
    <w:p w:rsidR="006C489A" w:rsidRPr="0090506A" w:rsidRDefault="006C489A" w:rsidP="001C1FB4">
      <w:pPr>
        <w:spacing w:line="360" w:lineRule="auto"/>
        <w:jc w:val="center"/>
        <w:rPr>
          <w:rFonts w:ascii="Arial" w:hAnsi="Arial" w:cs="Arial"/>
        </w:rPr>
      </w:pPr>
      <w:r w:rsidRPr="0090506A">
        <w:rPr>
          <w:rFonts w:ascii="Arial" w:hAnsi="Arial" w:cs="Arial"/>
          <w:b/>
          <w:u w:val="single"/>
        </w:rPr>
        <w:t>Campus Map</w:t>
      </w:r>
    </w:p>
    <w:p w:rsidR="001C1FB4" w:rsidRDefault="00442145" w:rsidP="001C1FB4">
      <w:pPr>
        <w:spacing w:line="360" w:lineRule="auto"/>
        <w:jc w:val="center"/>
        <w:rPr>
          <w:rFonts w:ascii="Arial" w:hAnsi="Arial" w:cs="Arial"/>
        </w:rPr>
      </w:pPr>
      <w:hyperlink r:id="rId68" w:history="1">
        <w:r w:rsidR="001B4EEF" w:rsidRPr="00AE4734">
          <w:rPr>
            <w:rStyle w:val="Hyperlink"/>
            <w:rFonts w:ascii="Arial" w:hAnsi="Arial" w:cs="Arial"/>
            <w:b/>
          </w:rPr>
          <w:t>http://www.tour.pitt.edu/campus-map /</w:t>
        </w:r>
      </w:hyperlink>
      <w:r w:rsidR="001B4EEF" w:rsidRPr="00AE4734">
        <w:rPr>
          <w:rFonts w:ascii="Arial" w:hAnsi="Arial" w:cs="Arial"/>
          <w:b/>
        </w:rPr>
        <w:t xml:space="preserve"> </w:t>
      </w:r>
      <w:hyperlink r:id="rId69" w:history="1">
        <w:r w:rsidR="001B4EEF" w:rsidRPr="00AE4734">
          <w:rPr>
            <w:rStyle w:val="Hyperlink"/>
            <w:rFonts w:ascii="Arial" w:hAnsi="Arial" w:cs="Arial"/>
            <w:b/>
          </w:rPr>
          <w:t>http://www.pitt.edu/documents/campus_map.pdf</w:t>
        </w:r>
      </w:hyperlink>
    </w:p>
    <w:p w:rsidR="001C1FB4" w:rsidRDefault="001C1FB4" w:rsidP="001C1FB4">
      <w:pPr>
        <w:spacing w:line="360" w:lineRule="auto"/>
        <w:jc w:val="center"/>
        <w:rPr>
          <w:rFonts w:ascii="Arial" w:hAnsi="Arial" w:cs="Arial"/>
        </w:rPr>
      </w:pPr>
    </w:p>
    <w:p w:rsidR="00F121CE" w:rsidRDefault="006C489A" w:rsidP="001C1FB4">
      <w:pPr>
        <w:spacing w:line="360" w:lineRule="auto"/>
        <w:jc w:val="center"/>
        <w:rPr>
          <w:rFonts w:ascii="Arial" w:hAnsi="Arial" w:cs="Arial"/>
          <w:b/>
          <w:u w:val="single"/>
        </w:rPr>
      </w:pPr>
      <w:r w:rsidRPr="0090506A">
        <w:rPr>
          <w:rFonts w:ascii="Arial" w:hAnsi="Arial" w:cs="Arial"/>
          <w:b/>
          <w:u w:val="single"/>
        </w:rPr>
        <w:t>Faculty Photos</w:t>
      </w:r>
    </w:p>
    <w:p w:rsidR="006C489A" w:rsidRPr="00460FB4" w:rsidRDefault="00442145" w:rsidP="001C1FB4">
      <w:pPr>
        <w:tabs>
          <w:tab w:val="left" w:pos="2954"/>
        </w:tabs>
        <w:spacing w:line="360" w:lineRule="auto"/>
        <w:jc w:val="center"/>
        <w:rPr>
          <w:rFonts w:ascii="Arial" w:hAnsi="Arial" w:cs="Arial"/>
          <w:b/>
        </w:rPr>
      </w:pPr>
      <w:hyperlink r:id="rId70" w:history="1">
        <w:r w:rsidR="00460FB4" w:rsidRPr="00460FB4">
          <w:rPr>
            <w:rStyle w:val="Hyperlink"/>
            <w:rFonts w:ascii="Arial" w:hAnsi="Arial" w:cs="Arial"/>
            <w:b/>
          </w:rPr>
          <w:t>http://www.publichealth.pitt.edu/human-genetics/whos-who/faculty-all/primary-faculty</w:t>
        </w:r>
      </w:hyperlink>
      <w:r w:rsidR="00460FB4" w:rsidRPr="00460FB4">
        <w:rPr>
          <w:rFonts w:ascii="Arial" w:hAnsi="Arial" w:cs="Arial"/>
          <w:b/>
        </w:rPr>
        <w:t xml:space="preserve"> </w:t>
      </w:r>
      <w:hyperlink r:id="rId71" w:history="1"/>
    </w:p>
    <w:p w:rsidR="00B27C01" w:rsidRPr="0090506A" w:rsidRDefault="00B27C01" w:rsidP="001C1FB4">
      <w:pPr>
        <w:tabs>
          <w:tab w:val="left" w:pos="2954"/>
        </w:tabs>
        <w:spacing w:line="360" w:lineRule="auto"/>
        <w:jc w:val="center"/>
        <w:rPr>
          <w:rFonts w:ascii="Arial" w:hAnsi="Arial" w:cs="Arial"/>
        </w:rPr>
      </w:pPr>
    </w:p>
    <w:p w:rsidR="005461AE" w:rsidRPr="0090506A" w:rsidRDefault="005461AE" w:rsidP="001C1FB4">
      <w:pPr>
        <w:spacing w:line="360" w:lineRule="auto"/>
        <w:jc w:val="center"/>
        <w:rPr>
          <w:rFonts w:ascii="Arial" w:hAnsi="Arial" w:cs="Arial"/>
          <w:b/>
          <w:u w:val="single"/>
        </w:rPr>
      </w:pPr>
      <w:r w:rsidRPr="0090506A">
        <w:rPr>
          <w:rFonts w:ascii="Arial" w:hAnsi="Arial" w:cs="Arial"/>
          <w:b/>
          <w:u w:val="single"/>
        </w:rPr>
        <w:t>Arrival Survival</w:t>
      </w:r>
    </w:p>
    <w:p w:rsidR="005461AE" w:rsidRDefault="00442145" w:rsidP="001C1FB4">
      <w:pPr>
        <w:spacing w:line="360" w:lineRule="auto"/>
        <w:jc w:val="center"/>
        <w:rPr>
          <w:rStyle w:val="Hyperlink"/>
          <w:rFonts w:ascii="Arial" w:hAnsi="Arial" w:cs="Arial"/>
          <w:b/>
        </w:rPr>
      </w:pPr>
      <w:hyperlink r:id="rId72" w:history="1">
        <w:r w:rsidR="005461AE" w:rsidRPr="00AE4734">
          <w:rPr>
            <w:rStyle w:val="Hyperlink"/>
            <w:rFonts w:ascii="Arial" w:hAnsi="Arial" w:cs="Arial"/>
            <w:b/>
          </w:rPr>
          <w:t>http://www.arrival.pitt.edu/</w:t>
        </w:r>
      </w:hyperlink>
    </w:p>
    <w:p w:rsidR="004A2FA9" w:rsidRDefault="004A2FA9" w:rsidP="001C1FB4">
      <w:pPr>
        <w:spacing w:line="360" w:lineRule="auto"/>
        <w:jc w:val="center"/>
        <w:rPr>
          <w:rStyle w:val="Hyperlink"/>
          <w:rFonts w:ascii="Arial" w:hAnsi="Arial" w:cs="Arial"/>
          <w:b/>
        </w:rPr>
      </w:pPr>
    </w:p>
    <w:p w:rsidR="00CD1836" w:rsidRPr="00335C71" w:rsidRDefault="00CD1836" w:rsidP="001C1FB4">
      <w:pPr>
        <w:spacing w:line="360" w:lineRule="auto"/>
        <w:jc w:val="center"/>
        <w:rPr>
          <w:rFonts w:ascii="Arial" w:hAnsi="Arial" w:cs="Arial"/>
        </w:rPr>
      </w:pPr>
      <w:r>
        <w:rPr>
          <w:rFonts w:ascii="Arial" w:hAnsi="Arial" w:cs="Arial"/>
          <w:b/>
          <w:u w:val="single"/>
        </w:rPr>
        <w:t xml:space="preserve">Pitt Public Health </w:t>
      </w:r>
      <w:r w:rsidR="001C1FB4">
        <w:rPr>
          <w:rFonts w:ascii="Arial" w:hAnsi="Arial" w:cs="Arial"/>
          <w:b/>
          <w:u w:val="single"/>
        </w:rPr>
        <w:t>New Student</w:t>
      </w:r>
      <w:r>
        <w:rPr>
          <w:rFonts w:ascii="Arial" w:hAnsi="Arial" w:cs="Arial"/>
          <w:b/>
          <w:u w:val="single"/>
        </w:rPr>
        <w:t xml:space="preserve"> Resources</w:t>
      </w:r>
    </w:p>
    <w:p w:rsidR="0053621C" w:rsidRPr="001C1FB4" w:rsidRDefault="00442145" w:rsidP="001C1FB4">
      <w:pPr>
        <w:spacing w:line="360" w:lineRule="auto"/>
        <w:jc w:val="center"/>
        <w:rPr>
          <w:rFonts w:ascii="Arial" w:hAnsi="Arial" w:cs="Arial"/>
          <w:b/>
        </w:rPr>
      </w:pPr>
      <w:hyperlink r:id="rId73" w:history="1">
        <w:r w:rsidR="001C1FB4" w:rsidRPr="001C1FB4">
          <w:rPr>
            <w:rStyle w:val="Hyperlink"/>
            <w:rFonts w:ascii="Arial" w:hAnsi="Arial" w:cs="Arial"/>
            <w:b/>
          </w:rPr>
          <w:t>http://www.publichealth.pitt.edu/home/life/for-new-students</w:t>
        </w:r>
      </w:hyperlink>
      <w:r w:rsidR="001C1FB4" w:rsidRPr="001C1FB4">
        <w:rPr>
          <w:rFonts w:ascii="Arial" w:hAnsi="Arial" w:cs="Arial"/>
          <w:b/>
        </w:rPr>
        <w:t xml:space="preserve"> </w:t>
      </w:r>
    </w:p>
    <w:p w:rsidR="0053621C" w:rsidRDefault="0053621C" w:rsidP="001C1FB4">
      <w:pPr>
        <w:spacing w:line="360" w:lineRule="auto"/>
        <w:jc w:val="center"/>
        <w:rPr>
          <w:rFonts w:ascii="Arial" w:hAnsi="Arial" w:cs="Arial"/>
          <w:i/>
        </w:rPr>
      </w:pPr>
    </w:p>
    <w:p w:rsidR="0053621C" w:rsidRPr="001C1FB4" w:rsidRDefault="001C1FB4" w:rsidP="001C1FB4">
      <w:pPr>
        <w:spacing w:line="360" w:lineRule="auto"/>
        <w:jc w:val="center"/>
        <w:rPr>
          <w:rFonts w:ascii="Arial" w:hAnsi="Arial" w:cs="Arial"/>
          <w:b/>
          <w:u w:val="single"/>
        </w:rPr>
      </w:pPr>
      <w:r w:rsidRPr="001C1FB4">
        <w:rPr>
          <w:rFonts w:ascii="Arial" w:hAnsi="Arial" w:cs="Arial"/>
          <w:b/>
          <w:u w:val="single"/>
        </w:rPr>
        <w:t>Pitt Public Health Student Life</w:t>
      </w:r>
      <w:r w:rsidR="00E40827">
        <w:rPr>
          <w:rFonts w:ascii="Arial" w:hAnsi="Arial" w:cs="Arial"/>
          <w:b/>
          <w:u w:val="single"/>
        </w:rPr>
        <w:t xml:space="preserve"> / Life in Pittsburgh</w:t>
      </w:r>
    </w:p>
    <w:p w:rsidR="0053621C" w:rsidRPr="001C1FB4" w:rsidRDefault="00442145" w:rsidP="001C1FB4">
      <w:pPr>
        <w:spacing w:line="360" w:lineRule="auto"/>
        <w:jc w:val="center"/>
        <w:rPr>
          <w:rFonts w:ascii="Arial" w:hAnsi="Arial" w:cs="Arial"/>
          <w:b/>
        </w:rPr>
      </w:pPr>
      <w:hyperlink r:id="rId74" w:history="1">
        <w:r w:rsidR="00E40827" w:rsidRPr="00B3429A">
          <w:rPr>
            <w:rStyle w:val="Hyperlink"/>
            <w:rFonts w:ascii="Arial" w:hAnsi="Arial" w:cs="Arial"/>
            <w:b/>
          </w:rPr>
          <w:t>http://www.publichealth.pitt.edu/home/life /</w:t>
        </w:r>
      </w:hyperlink>
      <w:r w:rsidR="00E40827">
        <w:rPr>
          <w:rFonts w:ascii="Arial" w:hAnsi="Arial" w:cs="Arial"/>
          <w:b/>
        </w:rPr>
        <w:t xml:space="preserve"> </w:t>
      </w:r>
      <w:hyperlink r:id="rId75" w:history="1">
        <w:r w:rsidR="00E40827" w:rsidRPr="00B3429A">
          <w:rPr>
            <w:rStyle w:val="Hyperlink"/>
            <w:rFonts w:ascii="Arial" w:hAnsi="Arial" w:cs="Arial"/>
            <w:b/>
          </w:rPr>
          <w:t>http://www.publichealth.pitt.edu/pittsburgh</w:t>
        </w:r>
      </w:hyperlink>
      <w:r w:rsidR="00E40827">
        <w:rPr>
          <w:rFonts w:ascii="Arial" w:hAnsi="Arial" w:cs="Arial"/>
          <w:b/>
        </w:rPr>
        <w:t xml:space="preserve"> </w:t>
      </w:r>
    </w:p>
    <w:p w:rsidR="0053621C" w:rsidRDefault="0053621C" w:rsidP="004152A6">
      <w:pPr>
        <w:jc w:val="center"/>
        <w:rPr>
          <w:rFonts w:ascii="Arial" w:hAnsi="Arial" w:cs="Arial"/>
          <w:i/>
        </w:rPr>
      </w:pPr>
    </w:p>
    <w:p w:rsidR="0053621C" w:rsidRDefault="0053621C" w:rsidP="004152A6">
      <w:pPr>
        <w:jc w:val="center"/>
        <w:rPr>
          <w:rFonts w:ascii="Arial" w:hAnsi="Arial" w:cs="Arial"/>
          <w:i/>
        </w:rPr>
      </w:pPr>
    </w:p>
    <w:p w:rsidR="0053621C" w:rsidRPr="00E40827" w:rsidRDefault="00E40827" w:rsidP="004152A6">
      <w:pPr>
        <w:jc w:val="center"/>
        <w:rPr>
          <w:rFonts w:ascii="Arial" w:hAnsi="Arial" w:cs="Arial"/>
          <w:b/>
          <w:u w:val="single"/>
        </w:rPr>
      </w:pPr>
      <w:r w:rsidRPr="00E40827">
        <w:rPr>
          <w:rFonts w:ascii="Arial" w:hAnsi="Arial" w:cs="Arial"/>
          <w:b/>
          <w:u w:val="single"/>
        </w:rPr>
        <w:t>Pitt Public Health Academic Handbook &amp; Degree Requirements</w:t>
      </w:r>
    </w:p>
    <w:p w:rsidR="00E40827" w:rsidRPr="00E40827" w:rsidRDefault="00442145" w:rsidP="004152A6">
      <w:pPr>
        <w:jc w:val="center"/>
        <w:rPr>
          <w:rFonts w:ascii="Arial" w:hAnsi="Arial" w:cs="Arial"/>
          <w:b/>
        </w:rPr>
      </w:pPr>
      <w:hyperlink r:id="rId76" w:history="1">
        <w:r w:rsidR="00E40827" w:rsidRPr="00E40827">
          <w:rPr>
            <w:rStyle w:val="Hyperlink"/>
            <w:rFonts w:ascii="Arial" w:hAnsi="Arial" w:cs="Arial"/>
            <w:b/>
          </w:rPr>
          <w:t>http://www.publichealth.pitt.edu/academic-handbook</w:t>
        </w:r>
      </w:hyperlink>
      <w:r w:rsidR="00E40827" w:rsidRPr="00E40827">
        <w:rPr>
          <w:rFonts w:ascii="Arial" w:hAnsi="Arial" w:cs="Arial"/>
          <w:b/>
        </w:rPr>
        <w:t xml:space="preserve"> </w:t>
      </w:r>
    </w:p>
    <w:p w:rsidR="0053621C" w:rsidRDefault="0053621C" w:rsidP="004152A6">
      <w:pPr>
        <w:jc w:val="center"/>
        <w:rPr>
          <w:rFonts w:ascii="Arial" w:hAnsi="Arial" w:cs="Arial"/>
          <w:i/>
        </w:rPr>
      </w:pPr>
    </w:p>
    <w:p w:rsidR="0096528B" w:rsidRDefault="0096528B" w:rsidP="004152A6">
      <w:pPr>
        <w:jc w:val="center"/>
        <w:rPr>
          <w:rFonts w:ascii="Arial" w:hAnsi="Arial" w:cs="Arial"/>
          <w:i/>
        </w:rPr>
      </w:pPr>
    </w:p>
    <w:p w:rsidR="0096528B" w:rsidRPr="00E40827" w:rsidRDefault="00E40827" w:rsidP="004152A6">
      <w:pPr>
        <w:jc w:val="center"/>
        <w:rPr>
          <w:rFonts w:ascii="Arial" w:hAnsi="Arial" w:cs="Arial"/>
          <w:b/>
          <w:u w:val="single"/>
        </w:rPr>
      </w:pPr>
      <w:r w:rsidRPr="00E40827">
        <w:rPr>
          <w:rFonts w:ascii="Arial" w:hAnsi="Arial" w:cs="Arial"/>
          <w:b/>
          <w:u w:val="single"/>
        </w:rPr>
        <w:t>Pitt Public Health Academic Calendar</w:t>
      </w:r>
    </w:p>
    <w:p w:rsidR="00E40827" w:rsidRPr="00E40827" w:rsidRDefault="00442145" w:rsidP="004152A6">
      <w:pPr>
        <w:jc w:val="center"/>
        <w:rPr>
          <w:rFonts w:ascii="Arial" w:hAnsi="Arial" w:cs="Arial"/>
          <w:b/>
        </w:rPr>
      </w:pPr>
      <w:hyperlink r:id="rId77" w:history="1">
        <w:r w:rsidR="00E40827" w:rsidRPr="00E40827">
          <w:rPr>
            <w:rStyle w:val="Hyperlink"/>
            <w:rFonts w:ascii="Arial" w:hAnsi="Arial" w:cs="Arial"/>
            <w:b/>
          </w:rPr>
          <w:t>http://www.publichealth.pitt.edu/academic-calendar</w:t>
        </w:r>
      </w:hyperlink>
      <w:r w:rsidR="00E40827" w:rsidRPr="00E40827">
        <w:rPr>
          <w:rFonts w:ascii="Arial" w:hAnsi="Arial" w:cs="Arial"/>
          <w:b/>
        </w:rPr>
        <w:t xml:space="preserve"> </w:t>
      </w:r>
    </w:p>
    <w:p w:rsidR="0096528B" w:rsidRPr="00E40827" w:rsidRDefault="0096528B" w:rsidP="004152A6">
      <w:pPr>
        <w:jc w:val="center"/>
        <w:rPr>
          <w:rFonts w:ascii="Arial" w:hAnsi="Arial" w:cs="Arial"/>
          <w:b/>
        </w:rPr>
      </w:pPr>
    </w:p>
    <w:p w:rsidR="007F7466" w:rsidRDefault="007F7466" w:rsidP="004152A6">
      <w:pPr>
        <w:jc w:val="center"/>
        <w:rPr>
          <w:rFonts w:ascii="Arial" w:hAnsi="Arial" w:cs="Arial"/>
          <w:i/>
        </w:rPr>
      </w:pPr>
    </w:p>
    <w:p w:rsidR="00E40827" w:rsidRDefault="00E40827" w:rsidP="004152A6">
      <w:pPr>
        <w:jc w:val="center"/>
        <w:rPr>
          <w:rFonts w:ascii="Arial" w:hAnsi="Arial" w:cs="Arial"/>
          <w:i/>
        </w:rPr>
      </w:pPr>
    </w:p>
    <w:p w:rsidR="007F7466" w:rsidRDefault="007F7466" w:rsidP="004152A6">
      <w:pPr>
        <w:jc w:val="center"/>
        <w:rPr>
          <w:rFonts w:ascii="Arial" w:hAnsi="Arial" w:cs="Arial"/>
          <w:i/>
        </w:rPr>
      </w:pPr>
    </w:p>
    <w:p w:rsidR="00A642FC" w:rsidRPr="00A642FC" w:rsidRDefault="0053621C" w:rsidP="004152A6">
      <w:pPr>
        <w:jc w:val="center"/>
        <w:rPr>
          <w:rFonts w:ascii="Arial" w:hAnsi="Arial" w:cs="Arial"/>
        </w:rPr>
      </w:pPr>
      <w:r>
        <w:rPr>
          <w:rFonts w:ascii="Arial" w:hAnsi="Arial" w:cs="Arial"/>
        </w:rPr>
        <w:t xml:space="preserve">If you have questions or concerns about anything, </w:t>
      </w:r>
      <w:r w:rsidR="0075519D">
        <w:rPr>
          <w:rFonts w:ascii="Arial" w:hAnsi="Arial" w:cs="Arial"/>
        </w:rPr>
        <w:t>p</w:t>
      </w:r>
      <w:r>
        <w:rPr>
          <w:rFonts w:ascii="Arial" w:hAnsi="Arial" w:cs="Arial"/>
        </w:rPr>
        <w:t xml:space="preserve">lease contact </w:t>
      </w:r>
      <w:r w:rsidRPr="00AE4734">
        <w:rPr>
          <w:rFonts w:ascii="Arial" w:hAnsi="Arial" w:cs="Arial"/>
          <w:b/>
        </w:rPr>
        <w:t>Noel Harrie</w:t>
      </w:r>
      <w:r w:rsidR="00A642FC">
        <w:rPr>
          <w:rFonts w:ascii="Arial" w:hAnsi="Arial" w:cs="Arial"/>
          <w:b/>
        </w:rPr>
        <w:t xml:space="preserve"> </w:t>
      </w:r>
      <w:r w:rsidR="00A642FC">
        <w:rPr>
          <w:rFonts w:ascii="Arial" w:hAnsi="Arial" w:cs="Arial"/>
        </w:rPr>
        <w:t>at</w:t>
      </w:r>
    </w:p>
    <w:p w:rsidR="00A642FC" w:rsidRDefault="0053621C" w:rsidP="004152A6">
      <w:pPr>
        <w:jc w:val="center"/>
        <w:rPr>
          <w:rStyle w:val="Hyperlink"/>
          <w:rFonts w:ascii="Arial" w:hAnsi="Arial" w:cs="Arial"/>
          <w:b/>
        </w:rPr>
      </w:pPr>
      <w:r w:rsidRPr="0090506A">
        <w:rPr>
          <w:rFonts w:ascii="Arial" w:hAnsi="Arial" w:cs="Arial"/>
        </w:rPr>
        <w:t>Phone:</w:t>
      </w:r>
      <w:r w:rsidRPr="008D16E6">
        <w:rPr>
          <w:rFonts w:ascii="Arial" w:hAnsi="Arial" w:cs="Arial"/>
          <w:b/>
        </w:rPr>
        <w:t xml:space="preserve"> (412</w:t>
      </w:r>
      <w:r>
        <w:rPr>
          <w:rFonts w:ascii="Arial" w:hAnsi="Arial" w:cs="Arial"/>
          <w:b/>
        </w:rPr>
        <w:t xml:space="preserve">) </w:t>
      </w:r>
      <w:r w:rsidRPr="008D16E6">
        <w:rPr>
          <w:rFonts w:ascii="Arial" w:hAnsi="Arial" w:cs="Arial"/>
          <w:b/>
        </w:rPr>
        <w:t xml:space="preserve">624-3066 / </w:t>
      </w:r>
      <w:r w:rsidRPr="0090506A">
        <w:rPr>
          <w:rFonts w:ascii="Arial" w:hAnsi="Arial" w:cs="Arial"/>
        </w:rPr>
        <w:t>E-mail:</w:t>
      </w:r>
      <w:r w:rsidRPr="008D16E6">
        <w:rPr>
          <w:rFonts w:ascii="Arial" w:hAnsi="Arial" w:cs="Arial"/>
          <w:b/>
        </w:rPr>
        <w:t xml:space="preserve"> </w:t>
      </w:r>
      <w:hyperlink r:id="rId78" w:history="1">
        <w:r w:rsidRPr="008D16E6">
          <w:rPr>
            <w:rStyle w:val="Hyperlink"/>
            <w:rFonts w:ascii="Arial" w:hAnsi="Arial" w:cs="Arial"/>
            <w:b/>
          </w:rPr>
          <w:t>nce1@pitt.edu</w:t>
        </w:r>
      </w:hyperlink>
    </w:p>
    <w:p w:rsidR="00A642FC" w:rsidRPr="00A642FC" w:rsidRDefault="001D61E3" w:rsidP="004152A6">
      <w:pPr>
        <w:jc w:val="center"/>
        <w:rPr>
          <w:rFonts w:ascii="Arial" w:hAnsi="Arial" w:cs="Arial"/>
        </w:rPr>
      </w:pPr>
      <w:r>
        <w:rPr>
          <w:rFonts w:ascii="Arial" w:hAnsi="Arial" w:cs="Arial"/>
        </w:rPr>
        <w:t>3</w:t>
      </w:r>
      <w:r w:rsidR="00586D78">
        <w:rPr>
          <w:rFonts w:ascii="Arial" w:hAnsi="Arial" w:cs="Arial"/>
        </w:rPr>
        <w:t>139 P</w:t>
      </w:r>
      <w:r w:rsidR="00C60A03">
        <w:rPr>
          <w:rFonts w:ascii="Arial" w:hAnsi="Arial" w:cs="Arial"/>
        </w:rPr>
        <w:t>ublic Health,</w:t>
      </w:r>
      <w:r w:rsidR="00A642FC" w:rsidRPr="00A642FC">
        <w:rPr>
          <w:rFonts w:ascii="Arial" w:hAnsi="Arial" w:cs="Arial"/>
        </w:rPr>
        <w:t xml:space="preserve"> Department of Human Genetics</w:t>
      </w:r>
    </w:p>
    <w:p w:rsidR="00A642FC" w:rsidRPr="00A642FC" w:rsidRDefault="00A642FC" w:rsidP="004152A6">
      <w:pPr>
        <w:jc w:val="center"/>
        <w:rPr>
          <w:rFonts w:ascii="Arial" w:hAnsi="Arial" w:cs="Arial"/>
        </w:rPr>
      </w:pPr>
      <w:r w:rsidRPr="00A642FC">
        <w:rPr>
          <w:rFonts w:ascii="Arial" w:hAnsi="Arial" w:cs="Arial"/>
        </w:rPr>
        <w:t>Pitt Public Health, University of Pittsburgh</w:t>
      </w:r>
    </w:p>
    <w:p w:rsidR="00245903" w:rsidRPr="00A642FC" w:rsidRDefault="004152A6" w:rsidP="004152A6">
      <w:pPr>
        <w:jc w:val="center"/>
        <w:rPr>
          <w:rFonts w:ascii="Arial" w:hAnsi="Arial" w:cs="Arial"/>
        </w:rPr>
      </w:pPr>
      <w:r w:rsidRPr="004152A6">
        <w:rPr>
          <w:rFonts w:ascii="Arial" w:hAnsi="Arial" w:cs="Arial"/>
          <w:i/>
        </w:rPr>
        <w:t xml:space="preserve"> </w:t>
      </w:r>
      <w:r w:rsidR="00A642FC">
        <w:rPr>
          <w:rFonts w:ascii="Arial" w:hAnsi="Arial" w:cs="Arial"/>
        </w:rPr>
        <w:t>Pittsburgh, PA 15261</w:t>
      </w:r>
    </w:p>
    <w:sectPr w:rsidR="00245903" w:rsidRPr="00A642FC" w:rsidSect="0042575F">
      <w:footerReference w:type="even" r:id="rId79"/>
      <w:footerReference w:type="default" r:id="rId80"/>
      <w:pgSz w:w="12240" w:h="15840" w:code="1"/>
      <w:pgMar w:top="1170" w:right="1440" w:bottom="135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27" w:rsidRDefault="00E40827">
      <w:r>
        <w:separator/>
      </w:r>
    </w:p>
  </w:endnote>
  <w:endnote w:type="continuationSeparator" w:id="0">
    <w:p w:rsidR="00E40827" w:rsidRDefault="00E4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27" w:rsidRDefault="00E40827" w:rsidP="00E726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827" w:rsidRDefault="00E4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96473"/>
      <w:docPartObj>
        <w:docPartGallery w:val="Page Numbers (Bottom of Page)"/>
        <w:docPartUnique/>
      </w:docPartObj>
    </w:sdtPr>
    <w:sdtEndPr>
      <w:rPr>
        <w:noProof/>
      </w:rPr>
    </w:sdtEndPr>
    <w:sdtContent>
      <w:p w:rsidR="00E40827" w:rsidRDefault="00E40827">
        <w:pPr>
          <w:pStyle w:val="Footer"/>
          <w:jc w:val="center"/>
        </w:pPr>
        <w:r>
          <w:fldChar w:fldCharType="begin"/>
        </w:r>
        <w:r>
          <w:instrText xml:space="preserve"> PAGE   \* MERGEFORMAT </w:instrText>
        </w:r>
        <w:r>
          <w:fldChar w:fldCharType="separate"/>
        </w:r>
        <w:r w:rsidR="00442145">
          <w:rPr>
            <w:noProof/>
          </w:rPr>
          <w:t>11</w:t>
        </w:r>
        <w:r>
          <w:rPr>
            <w:noProof/>
          </w:rPr>
          <w:fldChar w:fldCharType="end"/>
        </w:r>
      </w:p>
    </w:sdtContent>
  </w:sdt>
  <w:p w:rsidR="00E40827" w:rsidRDefault="00E4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27" w:rsidRDefault="00E40827">
      <w:r>
        <w:separator/>
      </w:r>
    </w:p>
  </w:footnote>
  <w:footnote w:type="continuationSeparator" w:id="0">
    <w:p w:rsidR="00E40827" w:rsidRDefault="00E4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543"/>
    <w:multiLevelType w:val="hybridMultilevel"/>
    <w:tmpl w:val="9EDE3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DA0"/>
    <w:multiLevelType w:val="hybridMultilevel"/>
    <w:tmpl w:val="CF3248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6F3D"/>
    <w:multiLevelType w:val="hybridMultilevel"/>
    <w:tmpl w:val="7E701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AC56F3"/>
    <w:multiLevelType w:val="hybridMultilevel"/>
    <w:tmpl w:val="CD38545E"/>
    <w:lvl w:ilvl="0" w:tplc="BA96A20A">
      <w:start w:val="1"/>
      <w:numFmt w:val="decimal"/>
      <w:lvlText w:val="%1."/>
      <w:lvlJc w:val="left"/>
      <w:pPr>
        <w:tabs>
          <w:tab w:val="num" w:pos="1080"/>
        </w:tabs>
        <w:ind w:left="1080" w:hanging="720"/>
      </w:pPr>
      <w:rPr>
        <w:rFonts w:hint="default"/>
      </w:rPr>
    </w:lvl>
    <w:lvl w:ilvl="1" w:tplc="08E47166" w:tentative="1">
      <w:start w:val="1"/>
      <w:numFmt w:val="lowerLetter"/>
      <w:lvlText w:val="%2."/>
      <w:lvlJc w:val="left"/>
      <w:pPr>
        <w:tabs>
          <w:tab w:val="num" w:pos="1440"/>
        </w:tabs>
        <w:ind w:left="1440" w:hanging="360"/>
      </w:pPr>
    </w:lvl>
    <w:lvl w:ilvl="2" w:tplc="E98427EA" w:tentative="1">
      <w:start w:val="1"/>
      <w:numFmt w:val="lowerRoman"/>
      <w:lvlText w:val="%3."/>
      <w:lvlJc w:val="right"/>
      <w:pPr>
        <w:tabs>
          <w:tab w:val="num" w:pos="2160"/>
        </w:tabs>
        <w:ind w:left="2160" w:hanging="180"/>
      </w:pPr>
    </w:lvl>
    <w:lvl w:ilvl="3" w:tplc="BD4A577A" w:tentative="1">
      <w:start w:val="1"/>
      <w:numFmt w:val="decimal"/>
      <w:lvlText w:val="%4."/>
      <w:lvlJc w:val="left"/>
      <w:pPr>
        <w:tabs>
          <w:tab w:val="num" w:pos="2880"/>
        </w:tabs>
        <w:ind w:left="2880" w:hanging="360"/>
      </w:pPr>
    </w:lvl>
    <w:lvl w:ilvl="4" w:tplc="4C92F78A" w:tentative="1">
      <w:start w:val="1"/>
      <w:numFmt w:val="lowerLetter"/>
      <w:lvlText w:val="%5."/>
      <w:lvlJc w:val="left"/>
      <w:pPr>
        <w:tabs>
          <w:tab w:val="num" w:pos="3600"/>
        </w:tabs>
        <w:ind w:left="3600" w:hanging="360"/>
      </w:pPr>
    </w:lvl>
    <w:lvl w:ilvl="5" w:tplc="FDCE5F78" w:tentative="1">
      <w:start w:val="1"/>
      <w:numFmt w:val="lowerRoman"/>
      <w:lvlText w:val="%6."/>
      <w:lvlJc w:val="right"/>
      <w:pPr>
        <w:tabs>
          <w:tab w:val="num" w:pos="4320"/>
        </w:tabs>
        <w:ind w:left="4320" w:hanging="180"/>
      </w:pPr>
    </w:lvl>
    <w:lvl w:ilvl="6" w:tplc="1444DBB8" w:tentative="1">
      <w:start w:val="1"/>
      <w:numFmt w:val="decimal"/>
      <w:lvlText w:val="%7."/>
      <w:lvlJc w:val="left"/>
      <w:pPr>
        <w:tabs>
          <w:tab w:val="num" w:pos="5040"/>
        </w:tabs>
        <w:ind w:left="5040" w:hanging="360"/>
      </w:pPr>
    </w:lvl>
    <w:lvl w:ilvl="7" w:tplc="C43E1BCE" w:tentative="1">
      <w:start w:val="1"/>
      <w:numFmt w:val="lowerLetter"/>
      <w:lvlText w:val="%8."/>
      <w:lvlJc w:val="left"/>
      <w:pPr>
        <w:tabs>
          <w:tab w:val="num" w:pos="5760"/>
        </w:tabs>
        <w:ind w:left="5760" w:hanging="360"/>
      </w:pPr>
    </w:lvl>
    <w:lvl w:ilvl="8" w:tplc="FA90F362" w:tentative="1">
      <w:start w:val="1"/>
      <w:numFmt w:val="lowerRoman"/>
      <w:lvlText w:val="%9."/>
      <w:lvlJc w:val="right"/>
      <w:pPr>
        <w:tabs>
          <w:tab w:val="num" w:pos="6480"/>
        </w:tabs>
        <w:ind w:left="6480" w:hanging="180"/>
      </w:pPr>
    </w:lvl>
  </w:abstractNum>
  <w:abstractNum w:abstractNumId="4" w15:restartNumberingAfterBreak="0">
    <w:nsid w:val="3CE4388A"/>
    <w:multiLevelType w:val="hybridMultilevel"/>
    <w:tmpl w:val="134A575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8E1DD8"/>
    <w:multiLevelType w:val="hybridMultilevel"/>
    <w:tmpl w:val="E0B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F4776"/>
    <w:multiLevelType w:val="hybridMultilevel"/>
    <w:tmpl w:val="9A82E7F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6A55F1C"/>
    <w:multiLevelType w:val="multilevel"/>
    <w:tmpl w:val="1CC0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F250D"/>
    <w:multiLevelType w:val="hybridMultilevel"/>
    <w:tmpl w:val="2BF4ABD0"/>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1"/>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BF"/>
    <w:rsid w:val="000654BE"/>
    <w:rsid w:val="00067EB4"/>
    <w:rsid w:val="000714FF"/>
    <w:rsid w:val="00071584"/>
    <w:rsid w:val="00082C0B"/>
    <w:rsid w:val="000B1E1F"/>
    <w:rsid w:val="000B232A"/>
    <w:rsid w:val="000B5FEA"/>
    <w:rsid w:val="000D73C9"/>
    <w:rsid w:val="000F1ABF"/>
    <w:rsid w:val="0011134C"/>
    <w:rsid w:val="00117FC6"/>
    <w:rsid w:val="00122DB6"/>
    <w:rsid w:val="00125A9F"/>
    <w:rsid w:val="00127ACA"/>
    <w:rsid w:val="0015357E"/>
    <w:rsid w:val="001803ED"/>
    <w:rsid w:val="00184B7A"/>
    <w:rsid w:val="001A130C"/>
    <w:rsid w:val="001A3E8D"/>
    <w:rsid w:val="001B4EEF"/>
    <w:rsid w:val="001C1FB4"/>
    <w:rsid w:val="001D5955"/>
    <w:rsid w:val="001D61E3"/>
    <w:rsid w:val="001D7A38"/>
    <w:rsid w:val="001D7EAD"/>
    <w:rsid w:val="001E735E"/>
    <w:rsid w:val="001F4A3C"/>
    <w:rsid w:val="00226151"/>
    <w:rsid w:val="0023660D"/>
    <w:rsid w:val="0023701A"/>
    <w:rsid w:val="00240900"/>
    <w:rsid w:val="00245903"/>
    <w:rsid w:val="002508CE"/>
    <w:rsid w:val="0027766B"/>
    <w:rsid w:val="002C1A96"/>
    <w:rsid w:val="002D1013"/>
    <w:rsid w:val="002E0EE7"/>
    <w:rsid w:val="002E3E2C"/>
    <w:rsid w:val="002F186D"/>
    <w:rsid w:val="003214DF"/>
    <w:rsid w:val="00335C71"/>
    <w:rsid w:val="003402AD"/>
    <w:rsid w:val="00395143"/>
    <w:rsid w:val="003B07EC"/>
    <w:rsid w:val="003B1BAB"/>
    <w:rsid w:val="003B4BFA"/>
    <w:rsid w:val="003D07F1"/>
    <w:rsid w:val="003D2158"/>
    <w:rsid w:val="003D388D"/>
    <w:rsid w:val="003E0F7D"/>
    <w:rsid w:val="003F39F3"/>
    <w:rsid w:val="004068AA"/>
    <w:rsid w:val="00406FBF"/>
    <w:rsid w:val="004152A6"/>
    <w:rsid w:val="00415EFC"/>
    <w:rsid w:val="00422261"/>
    <w:rsid w:val="0042575F"/>
    <w:rsid w:val="00432932"/>
    <w:rsid w:val="00442145"/>
    <w:rsid w:val="0044739A"/>
    <w:rsid w:val="00452D6F"/>
    <w:rsid w:val="00460FB4"/>
    <w:rsid w:val="0046363E"/>
    <w:rsid w:val="00474B5A"/>
    <w:rsid w:val="004A2FA9"/>
    <w:rsid w:val="004A6EF5"/>
    <w:rsid w:val="004B700E"/>
    <w:rsid w:val="004C48C6"/>
    <w:rsid w:val="004C4E47"/>
    <w:rsid w:val="004C6B22"/>
    <w:rsid w:val="004D1BE9"/>
    <w:rsid w:val="004F6ABE"/>
    <w:rsid w:val="00514D13"/>
    <w:rsid w:val="00517C97"/>
    <w:rsid w:val="0052754A"/>
    <w:rsid w:val="0053621C"/>
    <w:rsid w:val="005461AE"/>
    <w:rsid w:val="005634E3"/>
    <w:rsid w:val="00572DE1"/>
    <w:rsid w:val="00586D78"/>
    <w:rsid w:val="00590AEF"/>
    <w:rsid w:val="005B2EB9"/>
    <w:rsid w:val="005B60C4"/>
    <w:rsid w:val="005C1120"/>
    <w:rsid w:val="005C2565"/>
    <w:rsid w:val="005C3AA2"/>
    <w:rsid w:val="005C4BA3"/>
    <w:rsid w:val="005F694B"/>
    <w:rsid w:val="006061B9"/>
    <w:rsid w:val="006236C5"/>
    <w:rsid w:val="0064704D"/>
    <w:rsid w:val="006500D9"/>
    <w:rsid w:val="00656B15"/>
    <w:rsid w:val="00662835"/>
    <w:rsid w:val="0068664A"/>
    <w:rsid w:val="00693CB7"/>
    <w:rsid w:val="006C1306"/>
    <w:rsid w:val="006C1A01"/>
    <w:rsid w:val="006C489A"/>
    <w:rsid w:val="006E10C4"/>
    <w:rsid w:val="006E3EFB"/>
    <w:rsid w:val="0071716F"/>
    <w:rsid w:val="00727134"/>
    <w:rsid w:val="0073187A"/>
    <w:rsid w:val="00733827"/>
    <w:rsid w:val="0073567B"/>
    <w:rsid w:val="00740BEF"/>
    <w:rsid w:val="007471E0"/>
    <w:rsid w:val="00751DFC"/>
    <w:rsid w:val="0075519D"/>
    <w:rsid w:val="00765889"/>
    <w:rsid w:val="007724EC"/>
    <w:rsid w:val="007A47D9"/>
    <w:rsid w:val="007B1452"/>
    <w:rsid w:val="007F7466"/>
    <w:rsid w:val="00842066"/>
    <w:rsid w:val="0085654F"/>
    <w:rsid w:val="00867EA6"/>
    <w:rsid w:val="0088557C"/>
    <w:rsid w:val="00893406"/>
    <w:rsid w:val="00897630"/>
    <w:rsid w:val="008A4A2B"/>
    <w:rsid w:val="008B6ED9"/>
    <w:rsid w:val="008C1F81"/>
    <w:rsid w:val="008C4EA1"/>
    <w:rsid w:val="008D16E6"/>
    <w:rsid w:val="008D2676"/>
    <w:rsid w:val="008E0F4B"/>
    <w:rsid w:val="0090506A"/>
    <w:rsid w:val="009052C8"/>
    <w:rsid w:val="0091198C"/>
    <w:rsid w:val="009342A6"/>
    <w:rsid w:val="0093646A"/>
    <w:rsid w:val="00937451"/>
    <w:rsid w:val="00963339"/>
    <w:rsid w:val="0096528B"/>
    <w:rsid w:val="0096713F"/>
    <w:rsid w:val="009720E1"/>
    <w:rsid w:val="009857DB"/>
    <w:rsid w:val="009A6CE6"/>
    <w:rsid w:val="009C56FC"/>
    <w:rsid w:val="009D0E6B"/>
    <w:rsid w:val="009D281B"/>
    <w:rsid w:val="009E4F0C"/>
    <w:rsid w:val="009F1DC8"/>
    <w:rsid w:val="00A16FCE"/>
    <w:rsid w:val="00A21ADA"/>
    <w:rsid w:val="00A34409"/>
    <w:rsid w:val="00A4169F"/>
    <w:rsid w:val="00A50C88"/>
    <w:rsid w:val="00A642FC"/>
    <w:rsid w:val="00A97E8D"/>
    <w:rsid w:val="00AB4D32"/>
    <w:rsid w:val="00AB5C24"/>
    <w:rsid w:val="00AC06EC"/>
    <w:rsid w:val="00AD39F1"/>
    <w:rsid w:val="00AE4734"/>
    <w:rsid w:val="00AE5E4C"/>
    <w:rsid w:val="00B0162B"/>
    <w:rsid w:val="00B2234B"/>
    <w:rsid w:val="00B2431A"/>
    <w:rsid w:val="00B27C01"/>
    <w:rsid w:val="00B6467A"/>
    <w:rsid w:val="00B715FC"/>
    <w:rsid w:val="00B97FD5"/>
    <w:rsid w:val="00BA250F"/>
    <w:rsid w:val="00BA60AF"/>
    <w:rsid w:val="00BA6FED"/>
    <w:rsid w:val="00BA785D"/>
    <w:rsid w:val="00BB093C"/>
    <w:rsid w:val="00BD0E29"/>
    <w:rsid w:val="00BD594B"/>
    <w:rsid w:val="00BE2897"/>
    <w:rsid w:val="00BF5690"/>
    <w:rsid w:val="00C34F39"/>
    <w:rsid w:val="00C51F07"/>
    <w:rsid w:val="00C54016"/>
    <w:rsid w:val="00C60A03"/>
    <w:rsid w:val="00C70491"/>
    <w:rsid w:val="00C92716"/>
    <w:rsid w:val="00C930E8"/>
    <w:rsid w:val="00CA01B9"/>
    <w:rsid w:val="00CC20F6"/>
    <w:rsid w:val="00CC2145"/>
    <w:rsid w:val="00CD1836"/>
    <w:rsid w:val="00CE077A"/>
    <w:rsid w:val="00D32BF2"/>
    <w:rsid w:val="00D67836"/>
    <w:rsid w:val="00D80D09"/>
    <w:rsid w:val="00D855AB"/>
    <w:rsid w:val="00DA7695"/>
    <w:rsid w:val="00DC1ABC"/>
    <w:rsid w:val="00DE3468"/>
    <w:rsid w:val="00DF0580"/>
    <w:rsid w:val="00DF107F"/>
    <w:rsid w:val="00E006E5"/>
    <w:rsid w:val="00E00877"/>
    <w:rsid w:val="00E131D7"/>
    <w:rsid w:val="00E3472A"/>
    <w:rsid w:val="00E40827"/>
    <w:rsid w:val="00E44387"/>
    <w:rsid w:val="00E71A74"/>
    <w:rsid w:val="00E726EA"/>
    <w:rsid w:val="00E72EE2"/>
    <w:rsid w:val="00EF5C49"/>
    <w:rsid w:val="00F006D7"/>
    <w:rsid w:val="00F121CE"/>
    <w:rsid w:val="00F32060"/>
    <w:rsid w:val="00F47DEB"/>
    <w:rsid w:val="00F530F8"/>
    <w:rsid w:val="00F62EFC"/>
    <w:rsid w:val="00F74DDA"/>
    <w:rsid w:val="00F87730"/>
    <w:rsid w:val="00F97E8A"/>
    <w:rsid w:val="00FF5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8DDD"/>
  <w15:docId w15:val="{1F09288A-7920-4751-A0BD-21C9B239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F8"/>
    <w:rPr>
      <w:sz w:val="24"/>
      <w:szCs w:val="24"/>
    </w:rPr>
  </w:style>
  <w:style w:type="paragraph" w:styleId="Heading1">
    <w:name w:val="heading 1"/>
    <w:basedOn w:val="Normal"/>
    <w:next w:val="Normal"/>
    <w:qFormat/>
    <w:rsid w:val="00F530F8"/>
    <w:pPr>
      <w:keepNext/>
      <w:outlineLvl w:val="0"/>
    </w:pPr>
    <w:rPr>
      <w:b/>
      <w:u w:val="single"/>
    </w:rPr>
  </w:style>
  <w:style w:type="paragraph" w:styleId="Heading2">
    <w:name w:val="heading 2"/>
    <w:basedOn w:val="Normal"/>
    <w:next w:val="Normal"/>
    <w:qFormat/>
    <w:rsid w:val="00F530F8"/>
    <w:pPr>
      <w:keepNext/>
      <w:outlineLvl w:val="1"/>
    </w:pPr>
    <w:rPr>
      <w:b/>
      <w:color w:val="000000"/>
      <w:u w:val="single"/>
    </w:rPr>
  </w:style>
  <w:style w:type="paragraph" w:styleId="Heading3">
    <w:name w:val="heading 3"/>
    <w:basedOn w:val="Normal"/>
    <w:next w:val="Normal"/>
    <w:link w:val="Heading3Char"/>
    <w:qFormat/>
    <w:rsid w:val="00F530F8"/>
    <w:pPr>
      <w:keepNext/>
      <w:spacing w:line="480" w:lineRule="auto"/>
      <w:outlineLvl w:val="2"/>
    </w:pPr>
    <w:rPr>
      <w:b/>
      <w:bCs/>
    </w:rPr>
  </w:style>
  <w:style w:type="paragraph" w:styleId="Heading4">
    <w:name w:val="heading 4"/>
    <w:basedOn w:val="Normal"/>
    <w:next w:val="Normal"/>
    <w:qFormat/>
    <w:rsid w:val="00C937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30F8"/>
    <w:rPr>
      <w:color w:val="0000FF"/>
      <w:u w:val="single"/>
    </w:rPr>
  </w:style>
  <w:style w:type="paragraph" w:styleId="Header">
    <w:name w:val="header"/>
    <w:basedOn w:val="Normal"/>
    <w:rsid w:val="00F530F8"/>
    <w:pPr>
      <w:tabs>
        <w:tab w:val="center" w:pos="4320"/>
        <w:tab w:val="right" w:pos="8640"/>
      </w:tabs>
    </w:pPr>
  </w:style>
  <w:style w:type="paragraph" w:styleId="Footer">
    <w:name w:val="footer"/>
    <w:basedOn w:val="Normal"/>
    <w:link w:val="FooterChar"/>
    <w:uiPriority w:val="99"/>
    <w:rsid w:val="00F530F8"/>
    <w:pPr>
      <w:tabs>
        <w:tab w:val="center" w:pos="4320"/>
        <w:tab w:val="right" w:pos="8640"/>
      </w:tabs>
    </w:pPr>
  </w:style>
  <w:style w:type="character" w:styleId="PageNumber">
    <w:name w:val="page number"/>
    <w:basedOn w:val="DefaultParagraphFont"/>
    <w:rsid w:val="00F530F8"/>
  </w:style>
  <w:style w:type="paragraph" w:styleId="NormalWeb">
    <w:name w:val="Normal (Web)"/>
    <w:basedOn w:val="Normal"/>
    <w:uiPriority w:val="99"/>
    <w:rsid w:val="007F01CA"/>
    <w:pPr>
      <w:spacing w:before="100" w:beforeAutospacing="1" w:after="100" w:afterAutospacing="1"/>
    </w:pPr>
  </w:style>
  <w:style w:type="paragraph" w:styleId="TOC1">
    <w:name w:val="toc 1"/>
    <w:basedOn w:val="Normal"/>
    <w:next w:val="Normal"/>
    <w:autoRedefine/>
    <w:semiHidden/>
    <w:rsid w:val="006173F1"/>
  </w:style>
  <w:style w:type="paragraph" w:styleId="TOC3">
    <w:name w:val="toc 3"/>
    <w:basedOn w:val="Normal"/>
    <w:next w:val="Normal"/>
    <w:autoRedefine/>
    <w:semiHidden/>
    <w:rsid w:val="006173F1"/>
    <w:pPr>
      <w:ind w:left="480"/>
    </w:pPr>
  </w:style>
  <w:style w:type="paragraph" w:styleId="TOC2">
    <w:name w:val="toc 2"/>
    <w:basedOn w:val="Normal"/>
    <w:next w:val="Normal"/>
    <w:autoRedefine/>
    <w:semiHidden/>
    <w:rsid w:val="008D688A"/>
    <w:pPr>
      <w:tabs>
        <w:tab w:val="right" w:leader="dot" w:pos="11400"/>
      </w:tabs>
      <w:ind w:left="240"/>
    </w:pPr>
    <w:rPr>
      <w:noProof/>
    </w:rPr>
  </w:style>
  <w:style w:type="paragraph" w:styleId="BalloonText">
    <w:name w:val="Balloon Text"/>
    <w:basedOn w:val="Normal"/>
    <w:semiHidden/>
    <w:rsid w:val="00CC6C44"/>
    <w:rPr>
      <w:rFonts w:ascii="Tahoma" w:hAnsi="Tahoma" w:cs="Tahoma"/>
      <w:sz w:val="16"/>
      <w:szCs w:val="16"/>
    </w:rPr>
  </w:style>
  <w:style w:type="character" w:styleId="FollowedHyperlink">
    <w:name w:val="FollowedHyperlink"/>
    <w:basedOn w:val="DefaultParagraphFont"/>
    <w:rsid w:val="00932370"/>
    <w:rPr>
      <w:color w:val="800080"/>
      <w:u w:val="single"/>
    </w:rPr>
  </w:style>
  <w:style w:type="paragraph" w:styleId="DocumentMap">
    <w:name w:val="Document Map"/>
    <w:basedOn w:val="Normal"/>
    <w:link w:val="DocumentMapChar"/>
    <w:rsid w:val="00B617DB"/>
    <w:rPr>
      <w:rFonts w:ascii="Tahoma" w:hAnsi="Tahoma" w:cs="Tahoma"/>
      <w:sz w:val="16"/>
      <w:szCs w:val="16"/>
    </w:rPr>
  </w:style>
  <w:style w:type="character" w:customStyle="1" w:styleId="DocumentMapChar">
    <w:name w:val="Document Map Char"/>
    <w:basedOn w:val="DefaultParagraphFont"/>
    <w:link w:val="DocumentMap"/>
    <w:rsid w:val="00B617DB"/>
    <w:rPr>
      <w:rFonts w:ascii="Tahoma" w:hAnsi="Tahoma" w:cs="Tahoma"/>
      <w:sz w:val="16"/>
      <w:szCs w:val="16"/>
    </w:rPr>
  </w:style>
  <w:style w:type="paragraph" w:styleId="IntenseQuote">
    <w:name w:val="Intense Quote"/>
    <w:basedOn w:val="Normal"/>
    <w:next w:val="Normal"/>
    <w:link w:val="IntenseQuoteChar"/>
    <w:uiPriority w:val="30"/>
    <w:qFormat/>
    <w:rsid w:val="00CC20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C2063"/>
    <w:rPr>
      <w:b/>
      <w:bCs/>
      <w:i/>
      <w:iCs/>
      <w:color w:val="4F81BD"/>
      <w:sz w:val="24"/>
      <w:szCs w:val="24"/>
    </w:rPr>
  </w:style>
  <w:style w:type="character" w:customStyle="1" w:styleId="submenu">
    <w:name w:val="submenu"/>
    <w:basedOn w:val="DefaultParagraphFont"/>
    <w:rsid w:val="001D4134"/>
  </w:style>
  <w:style w:type="character" w:styleId="Strong">
    <w:name w:val="Strong"/>
    <w:basedOn w:val="DefaultParagraphFont"/>
    <w:uiPriority w:val="22"/>
    <w:qFormat/>
    <w:rsid w:val="003453A5"/>
    <w:rPr>
      <w:b/>
      <w:bCs/>
    </w:rPr>
  </w:style>
  <w:style w:type="character" w:customStyle="1" w:styleId="content">
    <w:name w:val="content"/>
    <w:basedOn w:val="DefaultParagraphFont"/>
    <w:rsid w:val="003453A5"/>
  </w:style>
  <w:style w:type="character" w:styleId="CommentReference">
    <w:name w:val="annotation reference"/>
    <w:basedOn w:val="DefaultParagraphFont"/>
    <w:semiHidden/>
    <w:rsid w:val="003640E5"/>
    <w:rPr>
      <w:sz w:val="18"/>
    </w:rPr>
  </w:style>
  <w:style w:type="paragraph" w:styleId="CommentText">
    <w:name w:val="annotation text"/>
    <w:basedOn w:val="Normal"/>
    <w:semiHidden/>
    <w:rsid w:val="003640E5"/>
  </w:style>
  <w:style w:type="paragraph" w:styleId="CommentSubject">
    <w:name w:val="annotation subject"/>
    <w:basedOn w:val="CommentText"/>
    <w:next w:val="CommentText"/>
    <w:semiHidden/>
    <w:rsid w:val="003640E5"/>
  </w:style>
  <w:style w:type="paragraph" w:styleId="ListParagraph">
    <w:name w:val="List Paragraph"/>
    <w:basedOn w:val="Normal"/>
    <w:uiPriority w:val="34"/>
    <w:qFormat/>
    <w:rsid w:val="00EF5C49"/>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EF5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C49"/>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936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646A"/>
    <w:rPr>
      <w:rFonts w:ascii="Consolas" w:eastAsiaTheme="minorHAnsi" w:hAnsi="Consolas" w:cstheme="minorBidi"/>
      <w:sz w:val="21"/>
      <w:szCs w:val="21"/>
    </w:rPr>
  </w:style>
  <w:style w:type="paragraph" w:styleId="Revision">
    <w:name w:val="Revision"/>
    <w:hidden/>
    <w:uiPriority w:val="99"/>
    <w:semiHidden/>
    <w:rsid w:val="00BE2897"/>
    <w:rPr>
      <w:sz w:val="24"/>
      <w:szCs w:val="24"/>
    </w:rPr>
  </w:style>
  <w:style w:type="character" w:customStyle="1" w:styleId="Heading3Char">
    <w:name w:val="Heading 3 Char"/>
    <w:basedOn w:val="DefaultParagraphFont"/>
    <w:link w:val="Heading3"/>
    <w:rsid w:val="00A16FCE"/>
    <w:rPr>
      <w:b/>
      <w:bCs/>
      <w:sz w:val="24"/>
      <w:szCs w:val="24"/>
    </w:rPr>
  </w:style>
  <w:style w:type="paragraph" w:customStyle="1" w:styleId="headercontent2">
    <w:name w:val="headercontent2"/>
    <w:basedOn w:val="Normal"/>
    <w:rsid w:val="00572DE1"/>
    <w:pPr>
      <w:spacing w:before="240" w:after="150"/>
    </w:pPr>
    <w:rPr>
      <w:sz w:val="18"/>
      <w:szCs w:val="18"/>
    </w:rPr>
  </w:style>
  <w:style w:type="table" w:styleId="LightShading-Accent5">
    <w:name w:val="Light Shading Accent 5"/>
    <w:basedOn w:val="TableNormal"/>
    <w:uiPriority w:val="60"/>
    <w:rsid w:val="0090506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FooterChar">
    <w:name w:val="Footer Char"/>
    <w:basedOn w:val="DefaultParagraphFont"/>
    <w:link w:val="Footer"/>
    <w:uiPriority w:val="99"/>
    <w:rsid w:val="002C1A96"/>
    <w:rPr>
      <w:sz w:val="24"/>
      <w:szCs w:val="24"/>
    </w:rPr>
  </w:style>
  <w:style w:type="character" w:customStyle="1" w:styleId="pseditboxdisponly">
    <w:name w:val="pseditbox_disponly"/>
    <w:basedOn w:val="DefaultParagraphFont"/>
    <w:rsid w:val="0023660D"/>
  </w:style>
  <w:style w:type="paragraph" w:customStyle="1" w:styleId="xmsonormal">
    <w:name w:val="x_msonormal"/>
    <w:basedOn w:val="Normal"/>
    <w:rsid w:val="00C60A03"/>
    <w:rPr>
      <w:rFonts w:eastAsiaTheme="minorHAnsi"/>
    </w:rPr>
  </w:style>
  <w:style w:type="character" w:customStyle="1" w:styleId="xapple-converted-space">
    <w:name w:val="x_apple-converted-space"/>
    <w:basedOn w:val="DefaultParagraphFont"/>
    <w:rsid w:val="00C6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1604">
      <w:bodyDiv w:val="1"/>
      <w:marLeft w:val="0"/>
      <w:marRight w:val="0"/>
      <w:marTop w:val="0"/>
      <w:marBottom w:val="0"/>
      <w:divBdr>
        <w:top w:val="none" w:sz="0" w:space="0" w:color="auto"/>
        <w:left w:val="none" w:sz="0" w:space="0" w:color="auto"/>
        <w:bottom w:val="none" w:sz="0" w:space="0" w:color="auto"/>
        <w:right w:val="none" w:sz="0" w:space="0" w:color="auto"/>
      </w:divBdr>
      <w:divsChild>
        <w:div w:id="2044405380">
          <w:marLeft w:val="0"/>
          <w:marRight w:val="0"/>
          <w:marTop w:val="0"/>
          <w:marBottom w:val="0"/>
          <w:divBdr>
            <w:top w:val="none" w:sz="0" w:space="0" w:color="auto"/>
            <w:left w:val="none" w:sz="0" w:space="0" w:color="auto"/>
            <w:bottom w:val="none" w:sz="0" w:space="0" w:color="auto"/>
            <w:right w:val="none" w:sz="0" w:space="0" w:color="auto"/>
          </w:divBdr>
        </w:div>
        <w:div w:id="663974667">
          <w:marLeft w:val="0"/>
          <w:marRight w:val="0"/>
          <w:marTop w:val="0"/>
          <w:marBottom w:val="0"/>
          <w:divBdr>
            <w:top w:val="none" w:sz="0" w:space="0" w:color="auto"/>
            <w:left w:val="none" w:sz="0" w:space="0" w:color="auto"/>
            <w:bottom w:val="none" w:sz="0" w:space="0" w:color="auto"/>
            <w:right w:val="none" w:sz="0" w:space="0" w:color="auto"/>
          </w:divBdr>
        </w:div>
        <w:div w:id="440229364">
          <w:marLeft w:val="0"/>
          <w:marRight w:val="0"/>
          <w:marTop w:val="0"/>
          <w:marBottom w:val="0"/>
          <w:divBdr>
            <w:top w:val="none" w:sz="0" w:space="0" w:color="auto"/>
            <w:left w:val="none" w:sz="0" w:space="0" w:color="auto"/>
            <w:bottom w:val="none" w:sz="0" w:space="0" w:color="auto"/>
            <w:right w:val="none" w:sz="0" w:space="0" w:color="auto"/>
          </w:divBdr>
        </w:div>
      </w:divsChild>
    </w:div>
    <w:div w:id="249192666">
      <w:bodyDiv w:val="1"/>
      <w:marLeft w:val="0"/>
      <w:marRight w:val="0"/>
      <w:marTop w:val="0"/>
      <w:marBottom w:val="0"/>
      <w:divBdr>
        <w:top w:val="none" w:sz="0" w:space="0" w:color="auto"/>
        <w:left w:val="none" w:sz="0" w:space="0" w:color="auto"/>
        <w:bottom w:val="none" w:sz="0" w:space="0" w:color="auto"/>
        <w:right w:val="none" w:sz="0" w:space="0" w:color="auto"/>
      </w:divBdr>
    </w:div>
    <w:div w:id="463503350">
      <w:bodyDiv w:val="1"/>
      <w:marLeft w:val="0"/>
      <w:marRight w:val="0"/>
      <w:marTop w:val="0"/>
      <w:marBottom w:val="0"/>
      <w:divBdr>
        <w:top w:val="none" w:sz="0" w:space="0" w:color="auto"/>
        <w:left w:val="none" w:sz="0" w:space="0" w:color="auto"/>
        <w:bottom w:val="none" w:sz="0" w:space="0" w:color="auto"/>
        <w:right w:val="none" w:sz="0" w:space="0" w:color="auto"/>
      </w:divBdr>
    </w:div>
    <w:div w:id="513569077">
      <w:bodyDiv w:val="1"/>
      <w:marLeft w:val="0"/>
      <w:marRight w:val="0"/>
      <w:marTop w:val="0"/>
      <w:marBottom w:val="0"/>
      <w:divBdr>
        <w:top w:val="none" w:sz="0" w:space="0" w:color="auto"/>
        <w:left w:val="none" w:sz="0" w:space="0" w:color="auto"/>
        <w:bottom w:val="none" w:sz="0" w:space="0" w:color="auto"/>
        <w:right w:val="none" w:sz="0" w:space="0" w:color="auto"/>
      </w:divBdr>
    </w:div>
    <w:div w:id="575945536">
      <w:bodyDiv w:val="1"/>
      <w:marLeft w:val="0"/>
      <w:marRight w:val="0"/>
      <w:marTop w:val="0"/>
      <w:marBottom w:val="0"/>
      <w:divBdr>
        <w:top w:val="none" w:sz="0" w:space="0" w:color="auto"/>
        <w:left w:val="none" w:sz="0" w:space="0" w:color="auto"/>
        <w:bottom w:val="none" w:sz="0" w:space="0" w:color="auto"/>
        <w:right w:val="none" w:sz="0" w:space="0" w:color="auto"/>
      </w:divBdr>
    </w:div>
    <w:div w:id="937104811">
      <w:bodyDiv w:val="1"/>
      <w:marLeft w:val="0"/>
      <w:marRight w:val="0"/>
      <w:marTop w:val="0"/>
      <w:marBottom w:val="0"/>
      <w:divBdr>
        <w:top w:val="none" w:sz="0" w:space="0" w:color="auto"/>
        <w:left w:val="none" w:sz="0" w:space="0" w:color="auto"/>
        <w:bottom w:val="none" w:sz="0" w:space="0" w:color="auto"/>
        <w:right w:val="none" w:sz="0" w:space="0" w:color="auto"/>
      </w:divBdr>
    </w:div>
    <w:div w:id="990870675">
      <w:bodyDiv w:val="1"/>
      <w:marLeft w:val="0"/>
      <w:marRight w:val="0"/>
      <w:marTop w:val="0"/>
      <w:marBottom w:val="0"/>
      <w:divBdr>
        <w:top w:val="none" w:sz="0" w:space="0" w:color="auto"/>
        <w:left w:val="none" w:sz="0" w:space="0" w:color="auto"/>
        <w:bottom w:val="none" w:sz="0" w:space="0" w:color="auto"/>
        <w:right w:val="none" w:sz="0" w:space="0" w:color="auto"/>
      </w:divBdr>
    </w:div>
    <w:div w:id="993997277">
      <w:bodyDiv w:val="1"/>
      <w:marLeft w:val="0"/>
      <w:marRight w:val="0"/>
      <w:marTop w:val="0"/>
      <w:marBottom w:val="0"/>
      <w:divBdr>
        <w:top w:val="none" w:sz="0" w:space="0" w:color="auto"/>
        <w:left w:val="none" w:sz="0" w:space="0" w:color="auto"/>
        <w:bottom w:val="none" w:sz="0" w:space="0" w:color="auto"/>
        <w:right w:val="none" w:sz="0" w:space="0" w:color="auto"/>
      </w:divBdr>
    </w:div>
    <w:div w:id="1401251612">
      <w:bodyDiv w:val="1"/>
      <w:marLeft w:val="0"/>
      <w:marRight w:val="0"/>
      <w:marTop w:val="0"/>
      <w:marBottom w:val="0"/>
      <w:divBdr>
        <w:top w:val="none" w:sz="0" w:space="0" w:color="auto"/>
        <w:left w:val="none" w:sz="0" w:space="0" w:color="auto"/>
        <w:bottom w:val="none" w:sz="0" w:space="0" w:color="auto"/>
        <w:right w:val="none" w:sz="0" w:space="0" w:color="auto"/>
      </w:divBdr>
      <w:divsChild>
        <w:div w:id="545873268">
          <w:marLeft w:val="0"/>
          <w:marRight w:val="0"/>
          <w:marTop w:val="0"/>
          <w:marBottom w:val="0"/>
          <w:divBdr>
            <w:top w:val="none" w:sz="0" w:space="0" w:color="auto"/>
            <w:left w:val="none" w:sz="0" w:space="0" w:color="auto"/>
            <w:bottom w:val="none" w:sz="0" w:space="0" w:color="auto"/>
            <w:right w:val="none" w:sz="0" w:space="0" w:color="auto"/>
          </w:divBdr>
          <w:divsChild>
            <w:div w:id="11164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985">
      <w:bodyDiv w:val="1"/>
      <w:marLeft w:val="0"/>
      <w:marRight w:val="0"/>
      <w:marTop w:val="0"/>
      <w:marBottom w:val="0"/>
      <w:divBdr>
        <w:top w:val="none" w:sz="0" w:space="0" w:color="auto"/>
        <w:left w:val="none" w:sz="0" w:space="0" w:color="auto"/>
        <w:bottom w:val="none" w:sz="0" w:space="0" w:color="auto"/>
        <w:right w:val="none" w:sz="0" w:space="0" w:color="auto"/>
      </w:divBdr>
      <w:divsChild>
        <w:div w:id="1798259489">
          <w:marLeft w:val="0"/>
          <w:marRight w:val="0"/>
          <w:marTop w:val="0"/>
          <w:marBottom w:val="0"/>
          <w:divBdr>
            <w:top w:val="none" w:sz="0" w:space="0" w:color="auto"/>
            <w:left w:val="none" w:sz="0" w:space="0" w:color="auto"/>
            <w:bottom w:val="none" w:sz="0" w:space="0" w:color="auto"/>
            <w:right w:val="none" w:sz="0" w:space="0" w:color="auto"/>
          </w:divBdr>
          <w:divsChild>
            <w:div w:id="399639208">
              <w:marLeft w:val="0"/>
              <w:marRight w:val="0"/>
              <w:marTop w:val="0"/>
              <w:marBottom w:val="750"/>
              <w:divBdr>
                <w:top w:val="none" w:sz="0" w:space="0" w:color="auto"/>
                <w:left w:val="none" w:sz="0" w:space="0" w:color="auto"/>
                <w:bottom w:val="none" w:sz="0" w:space="0" w:color="auto"/>
                <w:right w:val="none" w:sz="0" w:space="0" w:color="auto"/>
              </w:divBdr>
              <w:divsChild>
                <w:div w:id="1982881652">
                  <w:marLeft w:val="0"/>
                  <w:marRight w:val="0"/>
                  <w:marTop w:val="0"/>
                  <w:marBottom w:val="0"/>
                  <w:divBdr>
                    <w:top w:val="none" w:sz="0" w:space="0" w:color="auto"/>
                    <w:left w:val="none" w:sz="0" w:space="0" w:color="auto"/>
                    <w:bottom w:val="none" w:sz="0" w:space="0" w:color="auto"/>
                    <w:right w:val="none" w:sz="0" w:space="0" w:color="auto"/>
                  </w:divBdr>
                  <w:divsChild>
                    <w:div w:id="1565556478">
                      <w:marLeft w:val="0"/>
                      <w:marRight w:val="0"/>
                      <w:marTop w:val="0"/>
                      <w:marBottom w:val="0"/>
                      <w:divBdr>
                        <w:top w:val="none" w:sz="0" w:space="0" w:color="auto"/>
                        <w:left w:val="none" w:sz="0" w:space="0" w:color="auto"/>
                        <w:bottom w:val="none" w:sz="0" w:space="0" w:color="auto"/>
                        <w:right w:val="none" w:sz="0" w:space="0" w:color="auto"/>
                      </w:divBdr>
                      <w:divsChild>
                        <w:div w:id="97995620">
                          <w:marLeft w:val="0"/>
                          <w:marRight w:val="0"/>
                          <w:marTop w:val="0"/>
                          <w:marBottom w:val="0"/>
                          <w:divBdr>
                            <w:top w:val="none" w:sz="0" w:space="0" w:color="auto"/>
                            <w:left w:val="none" w:sz="0" w:space="0" w:color="auto"/>
                            <w:bottom w:val="none" w:sz="0" w:space="0" w:color="auto"/>
                            <w:right w:val="none" w:sz="0" w:space="0" w:color="auto"/>
                          </w:divBdr>
                          <w:divsChild>
                            <w:div w:id="1106121289">
                              <w:marLeft w:val="0"/>
                              <w:marRight w:val="0"/>
                              <w:marTop w:val="0"/>
                              <w:marBottom w:val="0"/>
                              <w:divBdr>
                                <w:top w:val="none" w:sz="0" w:space="0" w:color="auto"/>
                                <w:left w:val="none" w:sz="0" w:space="0" w:color="auto"/>
                                <w:bottom w:val="none" w:sz="0" w:space="0" w:color="auto"/>
                                <w:right w:val="none" w:sz="0" w:space="0" w:color="auto"/>
                              </w:divBdr>
                              <w:divsChild>
                                <w:div w:id="1865166152">
                                  <w:marLeft w:val="0"/>
                                  <w:marRight w:val="0"/>
                                  <w:marTop w:val="240"/>
                                  <w:marBottom w:val="0"/>
                                  <w:divBdr>
                                    <w:top w:val="single" w:sz="6" w:space="2" w:color="C2C2C2"/>
                                    <w:left w:val="single" w:sz="6" w:space="2" w:color="C2C2C2"/>
                                    <w:bottom w:val="single" w:sz="6" w:space="2" w:color="C2C2C2"/>
                                    <w:right w:val="single" w:sz="6" w:space="2" w:color="C2C2C2"/>
                                  </w:divBdr>
                                </w:div>
                              </w:divsChild>
                            </w:div>
                          </w:divsChild>
                        </w:div>
                      </w:divsChild>
                    </w:div>
                  </w:divsChild>
                </w:div>
              </w:divsChild>
            </w:div>
          </w:divsChild>
        </w:div>
      </w:divsChild>
    </w:div>
    <w:div w:id="1619410595">
      <w:bodyDiv w:val="1"/>
      <w:marLeft w:val="0"/>
      <w:marRight w:val="0"/>
      <w:marTop w:val="0"/>
      <w:marBottom w:val="0"/>
      <w:divBdr>
        <w:top w:val="none" w:sz="0" w:space="0" w:color="auto"/>
        <w:left w:val="none" w:sz="0" w:space="0" w:color="auto"/>
        <w:bottom w:val="none" w:sz="0" w:space="0" w:color="auto"/>
        <w:right w:val="none" w:sz="0" w:space="0" w:color="auto"/>
      </w:divBdr>
      <w:divsChild>
        <w:div w:id="1090204117">
          <w:marLeft w:val="0"/>
          <w:marRight w:val="0"/>
          <w:marTop w:val="0"/>
          <w:marBottom w:val="0"/>
          <w:divBdr>
            <w:top w:val="none" w:sz="0" w:space="0" w:color="auto"/>
            <w:left w:val="none" w:sz="0" w:space="0" w:color="auto"/>
            <w:bottom w:val="none" w:sz="0" w:space="0" w:color="auto"/>
            <w:right w:val="none" w:sz="0" w:space="0" w:color="auto"/>
          </w:divBdr>
          <w:divsChild>
            <w:div w:id="736050659">
              <w:marLeft w:val="0"/>
              <w:marRight w:val="0"/>
              <w:marTop w:val="0"/>
              <w:marBottom w:val="0"/>
              <w:divBdr>
                <w:top w:val="none" w:sz="0" w:space="0" w:color="auto"/>
                <w:left w:val="none" w:sz="0" w:space="0" w:color="auto"/>
                <w:bottom w:val="none" w:sz="0" w:space="0" w:color="auto"/>
                <w:right w:val="none" w:sz="0" w:space="0" w:color="auto"/>
              </w:divBdr>
              <w:divsChild>
                <w:div w:id="471875626">
                  <w:marLeft w:val="0"/>
                  <w:marRight w:val="0"/>
                  <w:marTop w:val="0"/>
                  <w:marBottom w:val="0"/>
                  <w:divBdr>
                    <w:top w:val="none" w:sz="0" w:space="0" w:color="auto"/>
                    <w:left w:val="none" w:sz="0" w:space="0" w:color="auto"/>
                    <w:bottom w:val="single" w:sz="6" w:space="0" w:color="FFFFFF"/>
                    <w:right w:val="none" w:sz="0" w:space="0" w:color="auto"/>
                  </w:divBdr>
                  <w:divsChild>
                    <w:div w:id="1275555431">
                      <w:marLeft w:val="0"/>
                      <w:marRight w:val="0"/>
                      <w:marTop w:val="0"/>
                      <w:marBottom w:val="0"/>
                      <w:divBdr>
                        <w:top w:val="none" w:sz="0" w:space="0" w:color="auto"/>
                        <w:left w:val="none" w:sz="0" w:space="0" w:color="auto"/>
                        <w:bottom w:val="none" w:sz="0" w:space="0" w:color="auto"/>
                        <w:right w:val="none" w:sz="0" w:space="0" w:color="auto"/>
                      </w:divBdr>
                      <w:divsChild>
                        <w:div w:id="670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16921">
      <w:bodyDiv w:val="1"/>
      <w:marLeft w:val="0"/>
      <w:marRight w:val="0"/>
      <w:marTop w:val="0"/>
      <w:marBottom w:val="0"/>
      <w:divBdr>
        <w:top w:val="none" w:sz="0" w:space="0" w:color="auto"/>
        <w:left w:val="none" w:sz="0" w:space="0" w:color="auto"/>
        <w:bottom w:val="none" w:sz="0" w:space="0" w:color="auto"/>
        <w:right w:val="none" w:sz="0" w:space="0" w:color="auto"/>
      </w:divBdr>
    </w:div>
    <w:div w:id="1722095672">
      <w:bodyDiv w:val="1"/>
      <w:marLeft w:val="0"/>
      <w:marRight w:val="0"/>
      <w:marTop w:val="0"/>
      <w:marBottom w:val="0"/>
      <w:divBdr>
        <w:top w:val="none" w:sz="0" w:space="0" w:color="auto"/>
        <w:left w:val="none" w:sz="0" w:space="0" w:color="auto"/>
        <w:bottom w:val="none" w:sz="0" w:space="0" w:color="auto"/>
        <w:right w:val="none" w:sz="0" w:space="0" w:color="auto"/>
      </w:divBdr>
    </w:div>
    <w:div w:id="1807506539">
      <w:bodyDiv w:val="1"/>
      <w:marLeft w:val="0"/>
      <w:marRight w:val="0"/>
      <w:marTop w:val="0"/>
      <w:marBottom w:val="0"/>
      <w:divBdr>
        <w:top w:val="none" w:sz="0" w:space="0" w:color="auto"/>
        <w:left w:val="none" w:sz="0" w:space="0" w:color="auto"/>
        <w:bottom w:val="none" w:sz="0" w:space="0" w:color="auto"/>
        <w:right w:val="none" w:sz="0" w:space="0" w:color="auto"/>
      </w:divBdr>
    </w:div>
    <w:div w:id="2121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durst@pitt.edu" TargetMode="External"/><Relationship Id="rId21" Type="http://schemas.openxmlformats.org/officeDocument/2006/relationships/hyperlink" Target="http://www.publichealth.pitt.edu/home/academics/courses" TargetMode="External"/><Relationship Id="rId42" Type="http://schemas.openxmlformats.org/officeDocument/2006/relationships/hyperlink" Target="http://www.ois.pitt.edu/" TargetMode="External"/><Relationship Id="rId47" Type="http://schemas.openxmlformats.org/officeDocument/2006/relationships/hyperlink" Target="http://www.pc.pitt.edu/card/index.php" TargetMode="External"/><Relationship Id="rId63" Type="http://schemas.openxmlformats.org/officeDocument/2006/relationships/hyperlink" Target="http://www.pittshuttle.com" TargetMode="External"/><Relationship Id="rId68" Type="http://schemas.openxmlformats.org/officeDocument/2006/relationships/hyperlink" Target="http://www.tour.pitt.edu/campus-map%20/" TargetMode="External"/><Relationship Id="rId16" Type="http://schemas.openxmlformats.org/officeDocument/2006/relationships/hyperlink" Target="https://publichealth-pitt-csm.symplicity.com/?_rdr" TargetMode="External"/><Relationship Id="rId11" Type="http://schemas.openxmlformats.org/officeDocument/2006/relationships/hyperlink" Target="mailto:cdeasy@pitt.edu" TargetMode="External"/><Relationship Id="rId32" Type="http://schemas.openxmlformats.org/officeDocument/2006/relationships/hyperlink" Target="http://www.ocl.pitt.edu/" TargetMode="External"/><Relationship Id="rId37" Type="http://schemas.openxmlformats.org/officeDocument/2006/relationships/hyperlink" Target="https://my.pitt.edu" TargetMode="External"/><Relationship Id="rId53" Type="http://schemas.openxmlformats.org/officeDocument/2006/relationships/hyperlink" Target="http://www.copycat.pitt.edu/locations.htm" TargetMode="External"/><Relationship Id="rId58" Type="http://schemas.openxmlformats.org/officeDocument/2006/relationships/hyperlink" Target="mailto:transsys@pitt.edu" TargetMode="External"/><Relationship Id="rId74" Type="http://schemas.openxmlformats.org/officeDocument/2006/relationships/hyperlink" Target="http://www.publichealth.pitt.edu/home/life%2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pc.pitt.edu/buses-shuttles/faq" TargetMode="External"/><Relationship Id="rId82" Type="http://schemas.openxmlformats.org/officeDocument/2006/relationships/theme" Target="theme/theme1.xml"/><Relationship Id="rId19" Type="http://schemas.openxmlformats.org/officeDocument/2006/relationships/hyperlink" Target="http://oafa.pitt.edu/learn-about-aid/" TargetMode="External"/><Relationship Id="rId14" Type="http://schemas.openxmlformats.org/officeDocument/2006/relationships/hyperlink" Target="http://www.medschool.pitt.edu/" TargetMode="External"/><Relationship Id="rId22" Type="http://schemas.openxmlformats.org/officeDocument/2006/relationships/hyperlink" Target="http://mypublichealth.pitt.edu/Portals/1/Students/Courses/TIME%20SCHEDULE%20ALL%20DEPTS%202151%20Fall%202014.pdf" TargetMode="External"/><Relationship Id="rId27" Type="http://schemas.openxmlformats.org/officeDocument/2006/relationships/hyperlink" Target="https://www.registrar.pitt.edu/assets/pdf/Academic%20Calendar%202019-2020_Final.pdf" TargetMode="External"/><Relationship Id="rId30" Type="http://schemas.openxmlformats.org/officeDocument/2006/relationships/hyperlink" Target="http://payments.pitt.edu/" TargetMode="External"/><Relationship Id="rId35" Type="http://schemas.openxmlformats.org/officeDocument/2006/relationships/hyperlink" Target="https://pittpublichealth.freshdesk.com/" TargetMode="External"/><Relationship Id="rId43" Type="http://schemas.openxmlformats.org/officeDocument/2006/relationships/hyperlink" Target="https://www.ois.pitt.edu/mailing-list-registration" TargetMode="External"/><Relationship Id="rId48" Type="http://schemas.openxmlformats.org/officeDocument/2006/relationships/hyperlink" Target="http://www.pc.pitt.edu/" TargetMode="External"/><Relationship Id="rId56" Type="http://schemas.openxmlformats.org/officeDocument/2006/relationships/hyperlink" Target="http://publichealth.pitt.edu/Portals/0/HUGEN/%20handbooks/HUGEN%202015%20Student%20Handbook.pdf" TargetMode="External"/><Relationship Id="rId64" Type="http://schemas.openxmlformats.org/officeDocument/2006/relationships/hyperlink" Target="http://www.pittshuttle.com/default.aspx" TargetMode="External"/><Relationship Id="rId69" Type="http://schemas.openxmlformats.org/officeDocument/2006/relationships/hyperlink" Target="http://www.pitt.edu/documents/campus_map.pdf" TargetMode="External"/><Relationship Id="rId77" Type="http://schemas.openxmlformats.org/officeDocument/2006/relationships/hyperlink" Target="http://www.publichealth.pitt.edu/academic-calendar" TargetMode="External"/><Relationship Id="rId8" Type="http://schemas.openxmlformats.org/officeDocument/2006/relationships/image" Target="media/image1.jpeg"/><Relationship Id="rId51" Type="http://schemas.openxmlformats.org/officeDocument/2006/relationships/hyperlink" Target="http://www.hsls.pitt.edu" TargetMode="External"/><Relationship Id="rId72" Type="http://schemas.openxmlformats.org/officeDocument/2006/relationships/hyperlink" Target="http://www.arrival.pitt.edu/"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publichealth.pitt.edu/Portals/0/Main/Academics/Academic%20Handbook%202018-19/PittPublicHealthAcademicHandbook-PartIVI.pdf?ver=2018-07-31-140826-650" TargetMode="External"/><Relationship Id="rId17" Type="http://schemas.openxmlformats.org/officeDocument/2006/relationships/hyperlink" Target="https://www.publichealth.pitt.edu/careers/pitt-bridges" TargetMode="External"/><Relationship Id="rId25" Type="http://schemas.openxmlformats.org/officeDocument/2006/relationships/hyperlink" Target="mailto:rgrubs@pitt.edu" TargetMode="External"/><Relationship Id="rId33" Type="http://schemas.openxmlformats.org/officeDocument/2006/relationships/hyperlink" Target="mailto:ocl@bc.pitt.edu" TargetMode="External"/><Relationship Id="rId38" Type="http://schemas.openxmlformats.org/officeDocument/2006/relationships/hyperlink" Target="https://www.technology.pitt.edu/software/how-get-software" TargetMode="External"/><Relationship Id="rId46" Type="http://schemas.openxmlformats.org/officeDocument/2006/relationships/hyperlink" Target="http://www.pitt.edu/~graduate/index.html" TargetMode="External"/><Relationship Id="rId59" Type="http://schemas.openxmlformats.org/officeDocument/2006/relationships/hyperlink" Target="https://www.pc.pitt.edu/buses-shuttles" TargetMode="External"/><Relationship Id="rId67" Type="http://schemas.openxmlformats.org/officeDocument/2006/relationships/hyperlink" Target="http://www.pc.pitt.edu/transportation/saferider.php" TargetMode="External"/><Relationship Id="rId20" Type="http://schemas.openxmlformats.org/officeDocument/2006/relationships/hyperlink" Target="https://oafa.pitt.edu/" TargetMode="External"/><Relationship Id="rId41" Type="http://schemas.openxmlformats.org/officeDocument/2006/relationships/hyperlink" Target="https://pittpublichealth.freshdesk.com/" TargetMode="External"/><Relationship Id="rId54" Type="http://schemas.openxmlformats.org/officeDocument/2006/relationships/hyperlink" Target="https://www.technology.pitt.edu/services/pitt-printing-0" TargetMode="External"/><Relationship Id="rId62" Type="http://schemas.openxmlformats.org/officeDocument/2006/relationships/hyperlink" Target="http://www.pc.pitt.edu/transportation/routes.html" TargetMode="External"/><Relationship Id="rId70" Type="http://schemas.openxmlformats.org/officeDocument/2006/relationships/hyperlink" Target="http://www.publichealth.pitt.edu/human-genetics/whos-who/faculty-all/primary-faculty" TargetMode="External"/><Relationship Id="rId75" Type="http://schemas.openxmlformats.org/officeDocument/2006/relationships/hyperlink" Target="http://www.publichealth.pitt.edu/pittsburg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ittsource.com/" TargetMode="External"/><Relationship Id="rId23" Type="http://schemas.openxmlformats.org/officeDocument/2006/relationships/hyperlink" Target="mailto:cmk3@pitt.edu" TargetMode="External"/><Relationship Id="rId28" Type="http://schemas.openxmlformats.org/officeDocument/2006/relationships/hyperlink" Target="http://www.provost.pitt.edu/documents/2013-2014_Academic_Calendar.pdf" TargetMode="External"/><Relationship Id="rId36" Type="http://schemas.openxmlformats.org/officeDocument/2006/relationships/hyperlink" Target="https://pittpublichealth.freshdesk.com/" TargetMode="External"/><Relationship Id="rId49" Type="http://schemas.openxmlformats.org/officeDocument/2006/relationships/hyperlink" Target="http://www.pc.pitt.edu/card/index/html" TargetMode="External"/><Relationship Id="rId57" Type="http://schemas.openxmlformats.org/officeDocument/2006/relationships/hyperlink" Target="http://www.portauthority.org/" TargetMode="External"/><Relationship Id="rId10" Type="http://schemas.openxmlformats.org/officeDocument/2006/relationships/hyperlink" Target="http://www.hgen.pitt.edu/" TargetMode="External"/><Relationship Id="rId31" Type="http://schemas.openxmlformats.org/officeDocument/2006/relationships/hyperlink" Target="mailto:nce1@pitt.edu" TargetMode="External"/><Relationship Id="rId44" Type="http://schemas.openxmlformats.org/officeDocument/2006/relationships/hyperlink" Target="https://pitt2.collegiatelink.net/organization/ankur" TargetMode="External"/><Relationship Id="rId52" Type="http://schemas.openxmlformats.org/officeDocument/2006/relationships/hyperlink" Target="http://copycat.pitt.edu/" TargetMode="External"/><Relationship Id="rId60" Type="http://schemas.openxmlformats.org/officeDocument/2006/relationships/hyperlink" Target="http://www.pc.pitt.edu/transportation/" TargetMode="External"/><Relationship Id="rId65" Type="http://schemas.openxmlformats.org/officeDocument/2006/relationships/hyperlink" Target="http://www.pittshuttle.com/default.aspx" TargetMode="External"/><Relationship Id="rId73" Type="http://schemas.openxmlformats.org/officeDocument/2006/relationships/hyperlink" Target="http://www.publichealth.pitt.edu/home/life/for-new-students" TargetMode="External"/><Relationship Id="rId78" Type="http://schemas.openxmlformats.org/officeDocument/2006/relationships/hyperlink" Target="mailto:nce1@pitt.ed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pitt.edu/human-genetics/whos-who/faculty-all/primary-faculty" TargetMode="External"/><Relationship Id="rId13" Type="http://schemas.openxmlformats.org/officeDocument/2006/relationships/hyperlink" Target="http://www.publichealth.pitt.edu/hugen" TargetMode="External"/><Relationship Id="rId18" Type="http://schemas.openxmlformats.org/officeDocument/2006/relationships/hyperlink" Target="http://www.publichealth.pitt.edu/home/admissions-aid/tuition-and-financial-aid" TargetMode="External"/><Relationship Id="rId39" Type="http://schemas.openxmlformats.org/officeDocument/2006/relationships/hyperlink" Target="https://www.technology.pitt.edu/software/student" TargetMode="External"/><Relationship Id="rId34" Type="http://schemas.openxmlformats.org/officeDocument/2006/relationships/hyperlink" Target="https://pittpublichealth.freshdesk.com/" TargetMode="External"/><Relationship Id="rId50" Type="http://schemas.openxmlformats.org/officeDocument/2006/relationships/hyperlink" Target="http://www.library.pitt.edu" TargetMode="External"/><Relationship Id="rId55" Type="http://schemas.openxmlformats.org/officeDocument/2006/relationships/hyperlink" Target="https://publichealth.pitt.edu/Portals/0/HUGEN/handbooks/HUGENStudentHandbook2019.pdf" TargetMode="External"/><Relationship Id="rId76" Type="http://schemas.openxmlformats.org/officeDocument/2006/relationships/hyperlink" Target="http://www.publichealth.pitt.edu/academic-handbook" TargetMode="External"/><Relationship Id="rId7" Type="http://schemas.openxmlformats.org/officeDocument/2006/relationships/endnotes" Target="endnotes.xml"/><Relationship Id="rId71" Type="http://schemas.openxmlformats.org/officeDocument/2006/relationships/hyperlink" Target="http://www.publichealth.pitt.edu/human-genetics/our-faculty?type=1" TargetMode="External"/><Relationship Id="rId2" Type="http://schemas.openxmlformats.org/officeDocument/2006/relationships/numbering" Target="numbering.xml"/><Relationship Id="rId29" Type="http://schemas.openxmlformats.org/officeDocument/2006/relationships/hyperlink" Target="https://passport.pitt.edu/idp/profile/SAML2/POST/SSO?execution=e1s1" TargetMode="External"/><Relationship Id="rId24" Type="http://schemas.openxmlformats.org/officeDocument/2006/relationships/hyperlink" Target="mailto:nce1@pitt.edu" TargetMode="External"/><Relationship Id="rId40" Type="http://schemas.openxmlformats.org/officeDocument/2006/relationships/hyperlink" Target="http://technology.pitt.edu/service/secure-remote-access-connect-with-the-pulse-secure-client" TargetMode="External"/><Relationship Id="rId45" Type="http://schemas.openxmlformats.org/officeDocument/2006/relationships/hyperlink" Target="http://www.my.pitt.edu/" TargetMode="External"/><Relationship Id="rId66" Type="http://schemas.openxmlformats.org/officeDocument/2006/relationships/hyperlink" Target="http://www.pc.pitt.edu/transportation/saferid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7A0F-8E61-4D86-B7F1-24252183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Graduate Student Researcher (GSR) is a graduate student receiving financial support from research funds in return for duti</vt:lpstr>
    </vt:vector>
  </TitlesOfParts>
  <Company>University of Pittsburgh</Company>
  <LinksUpToDate>false</LinksUpToDate>
  <CharactersWithSpaces>24213</CharactersWithSpaces>
  <SharedDoc>false</SharedDoc>
  <HLinks>
    <vt:vector size="720" baseType="variant">
      <vt:variant>
        <vt:i4>6029330</vt:i4>
      </vt:variant>
      <vt:variant>
        <vt:i4>363</vt:i4>
      </vt:variant>
      <vt:variant>
        <vt:i4>0</vt:i4>
      </vt:variant>
      <vt:variant>
        <vt:i4>5</vt:i4>
      </vt:variant>
      <vt:variant>
        <vt:lpwstr>http://www.pc.pitt.edu/transportation/routes.html</vt:lpwstr>
      </vt:variant>
      <vt:variant>
        <vt:lpwstr/>
      </vt:variant>
      <vt:variant>
        <vt:i4>4915212</vt:i4>
      </vt:variant>
      <vt:variant>
        <vt:i4>360</vt:i4>
      </vt:variant>
      <vt:variant>
        <vt:i4>0</vt:i4>
      </vt:variant>
      <vt:variant>
        <vt:i4>5</vt:i4>
      </vt:variant>
      <vt:variant>
        <vt:lpwstr>http://www.portauthority.org/</vt:lpwstr>
      </vt:variant>
      <vt:variant>
        <vt:lpwstr/>
      </vt:variant>
      <vt:variant>
        <vt:i4>1966162</vt:i4>
      </vt:variant>
      <vt:variant>
        <vt:i4>357</vt:i4>
      </vt:variant>
      <vt:variant>
        <vt:i4>0</vt:i4>
      </vt:variant>
      <vt:variant>
        <vt:i4>5</vt:i4>
      </vt:variant>
      <vt:variant>
        <vt:lpwstr>http://www.hgen.pitt.edu/handbook/handbook_september_2009.pdf</vt:lpwstr>
      </vt:variant>
      <vt:variant>
        <vt:lpwstr/>
      </vt:variant>
      <vt:variant>
        <vt:i4>6946863</vt:i4>
      </vt:variant>
      <vt:variant>
        <vt:i4>351</vt:i4>
      </vt:variant>
      <vt:variant>
        <vt:i4>0</vt:i4>
      </vt:variant>
      <vt:variant>
        <vt:i4>5</vt:i4>
      </vt:variant>
      <vt:variant>
        <vt:lpwstr>http://www.hsls.pitt.edu/hslonline</vt:lpwstr>
      </vt:variant>
      <vt:variant>
        <vt:lpwstr/>
      </vt:variant>
      <vt:variant>
        <vt:i4>6029338</vt:i4>
      </vt:variant>
      <vt:variant>
        <vt:i4>348</vt:i4>
      </vt:variant>
      <vt:variant>
        <vt:i4>0</vt:i4>
      </vt:variant>
      <vt:variant>
        <vt:i4>5</vt:i4>
      </vt:variant>
      <vt:variant>
        <vt:lpwstr>http://www.library.pitt.edu/</vt:lpwstr>
      </vt:variant>
      <vt:variant>
        <vt:lpwstr/>
      </vt:variant>
      <vt:variant>
        <vt:i4>8060967</vt:i4>
      </vt:variant>
      <vt:variant>
        <vt:i4>345</vt:i4>
      </vt:variant>
      <vt:variant>
        <vt:i4>0</vt:i4>
      </vt:variant>
      <vt:variant>
        <vt:i4>5</vt:i4>
      </vt:variant>
      <vt:variant>
        <vt:lpwstr>http://www.pc.pitt.edu/card/index.html</vt:lpwstr>
      </vt:variant>
      <vt:variant>
        <vt:lpwstr/>
      </vt:variant>
      <vt:variant>
        <vt:i4>6225985</vt:i4>
      </vt:variant>
      <vt:variant>
        <vt:i4>342</vt:i4>
      </vt:variant>
      <vt:variant>
        <vt:i4>0</vt:i4>
      </vt:variant>
      <vt:variant>
        <vt:i4>5</vt:i4>
      </vt:variant>
      <vt:variant>
        <vt:lpwstr>http://www.pitt.edu/~graduate/index.html</vt:lpwstr>
      </vt:variant>
      <vt:variant>
        <vt:lpwstr/>
      </vt:variant>
      <vt:variant>
        <vt:i4>7274521</vt:i4>
      </vt:variant>
      <vt:variant>
        <vt:i4>339</vt:i4>
      </vt:variant>
      <vt:variant>
        <vt:i4>0</vt:i4>
      </vt:variant>
      <vt:variant>
        <vt:i4>5</vt:i4>
      </vt:variant>
      <vt:variant>
        <vt:lpwstr>mailto:genetics@list.pitt.edu</vt:lpwstr>
      </vt:variant>
      <vt:variant>
        <vt:lpwstr/>
      </vt:variant>
      <vt:variant>
        <vt:i4>2818142</vt:i4>
      </vt:variant>
      <vt:variant>
        <vt:i4>336</vt:i4>
      </vt:variant>
      <vt:variant>
        <vt:i4>0</vt:i4>
      </vt:variant>
      <vt:variant>
        <vt:i4>5</vt:i4>
      </vt:variant>
      <vt:variant>
        <vt:lpwstr>mailto:majordomo@list.pitt.edu</vt:lpwstr>
      </vt:variant>
      <vt:variant>
        <vt:lpwstr/>
      </vt:variant>
      <vt:variant>
        <vt:i4>2818142</vt:i4>
      </vt:variant>
      <vt:variant>
        <vt:i4>333</vt:i4>
      </vt:variant>
      <vt:variant>
        <vt:i4>0</vt:i4>
      </vt:variant>
      <vt:variant>
        <vt:i4>5</vt:i4>
      </vt:variant>
      <vt:variant>
        <vt:lpwstr>mailto:majordomo@list.pitt.edu</vt:lpwstr>
      </vt:variant>
      <vt:variant>
        <vt:lpwstr/>
      </vt:variant>
      <vt:variant>
        <vt:i4>5505129</vt:i4>
      </vt:variant>
      <vt:variant>
        <vt:i4>330</vt:i4>
      </vt:variant>
      <vt:variant>
        <vt:i4>0</vt:i4>
      </vt:variant>
      <vt:variant>
        <vt:i4>5</vt:i4>
      </vt:variant>
      <vt:variant>
        <vt:lpwstr>mailto:ankur@pitt.edu</vt:lpwstr>
      </vt:variant>
      <vt:variant>
        <vt:lpwstr/>
      </vt:variant>
      <vt:variant>
        <vt:i4>5046355</vt:i4>
      </vt:variant>
      <vt:variant>
        <vt:i4>327</vt:i4>
      </vt:variant>
      <vt:variant>
        <vt:i4>0</vt:i4>
      </vt:variant>
      <vt:variant>
        <vt:i4>5</vt:i4>
      </vt:variant>
      <vt:variant>
        <vt:lpwstr>http://www.pitt.edu/~sorc/pittankur/</vt:lpwstr>
      </vt:variant>
      <vt:variant>
        <vt:lpwstr/>
      </vt:variant>
      <vt:variant>
        <vt:i4>2818142</vt:i4>
      </vt:variant>
      <vt:variant>
        <vt:i4>324</vt:i4>
      </vt:variant>
      <vt:variant>
        <vt:i4>0</vt:i4>
      </vt:variant>
      <vt:variant>
        <vt:i4>5</vt:i4>
      </vt:variant>
      <vt:variant>
        <vt:lpwstr>mailto:majordomo@list.pitt.edu</vt:lpwstr>
      </vt:variant>
      <vt:variant>
        <vt:lpwstr/>
      </vt:variant>
      <vt:variant>
        <vt:i4>5636122</vt:i4>
      </vt:variant>
      <vt:variant>
        <vt:i4>321</vt:i4>
      </vt:variant>
      <vt:variant>
        <vt:i4>0</vt:i4>
      </vt:variant>
      <vt:variant>
        <vt:i4>5</vt:i4>
      </vt:variant>
      <vt:variant>
        <vt:lpwstr>http://www.ois.pitt.edu/</vt:lpwstr>
      </vt:variant>
      <vt:variant>
        <vt:lpwstr/>
      </vt:variant>
      <vt:variant>
        <vt:i4>5898266</vt:i4>
      </vt:variant>
      <vt:variant>
        <vt:i4>318</vt:i4>
      </vt:variant>
      <vt:variant>
        <vt:i4>0</vt:i4>
      </vt:variant>
      <vt:variant>
        <vt:i4>5</vt:i4>
      </vt:variant>
      <vt:variant>
        <vt:lpwstr>http://reprotox.org/</vt:lpwstr>
      </vt:variant>
      <vt:variant>
        <vt:lpwstr/>
      </vt:variant>
      <vt:variant>
        <vt:i4>8257596</vt:i4>
      </vt:variant>
      <vt:variant>
        <vt:i4>315</vt:i4>
      </vt:variant>
      <vt:variant>
        <vt:i4>0</vt:i4>
      </vt:variant>
      <vt:variant>
        <vt:i4>5</vt:i4>
      </vt:variant>
      <vt:variant>
        <vt:lpwstr>http://helpdesk.hgen.pitt.edu/</vt:lpwstr>
      </vt:variant>
      <vt:variant>
        <vt:lpwstr/>
      </vt:variant>
      <vt:variant>
        <vt:i4>6619198</vt:i4>
      </vt:variant>
      <vt:variant>
        <vt:i4>312</vt:i4>
      </vt:variant>
      <vt:variant>
        <vt:i4>0</vt:i4>
      </vt:variant>
      <vt:variant>
        <vt:i4>5</vt:i4>
      </vt:variant>
      <vt:variant>
        <vt:lpwstr>http://my.pitt.edu/</vt:lpwstr>
      </vt:variant>
      <vt:variant>
        <vt:lpwstr/>
      </vt:variant>
      <vt:variant>
        <vt:i4>4784144</vt:i4>
      </vt:variant>
      <vt:variant>
        <vt:i4>309</vt:i4>
      </vt:variant>
      <vt:variant>
        <vt:i4>0</vt:i4>
      </vt:variant>
      <vt:variant>
        <vt:i4>5</vt:i4>
      </vt:variant>
      <vt:variant>
        <vt:lpwstr>http://www.ocl.pitt.edu/</vt:lpwstr>
      </vt:variant>
      <vt:variant>
        <vt:lpwstr/>
      </vt:variant>
      <vt:variant>
        <vt:i4>6619239</vt:i4>
      </vt:variant>
      <vt:variant>
        <vt:i4>306</vt:i4>
      </vt:variant>
      <vt:variant>
        <vt:i4>0</vt:i4>
      </vt:variant>
      <vt:variant>
        <vt:i4>5</vt:i4>
      </vt:variant>
      <vt:variant>
        <vt:lpwstr>http://www.my.pitt.edu/</vt:lpwstr>
      </vt:variant>
      <vt:variant>
        <vt:lpwstr/>
      </vt:variant>
      <vt:variant>
        <vt:i4>1441867</vt:i4>
      </vt:variant>
      <vt:variant>
        <vt:i4>303</vt:i4>
      </vt:variant>
      <vt:variant>
        <vt:i4>0</vt:i4>
      </vt:variant>
      <vt:variant>
        <vt:i4>5</vt:i4>
      </vt:variant>
      <vt:variant>
        <vt:lpwstr>http://www.publichealth.pitt.edu/interior.php?pageID=120</vt:lpwstr>
      </vt:variant>
      <vt:variant>
        <vt:lpwstr/>
      </vt:variant>
      <vt:variant>
        <vt:i4>4653131</vt:i4>
      </vt:variant>
      <vt:variant>
        <vt:i4>300</vt:i4>
      </vt:variant>
      <vt:variant>
        <vt:i4>0</vt:i4>
      </vt:variant>
      <vt:variant>
        <vt:i4>5</vt:i4>
      </vt:variant>
      <vt:variant>
        <vt:lpwstr>http://www.oafa.pitt.edu/fahome.aspx</vt:lpwstr>
      </vt:variant>
      <vt:variant>
        <vt:lpwstr/>
      </vt:variant>
      <vt:variant>
        <vt:i4>1310792</vt:i4>
      </vt:variant>
      <vt:variant>
        <vt:i4>297</vt:i4>
      </vt:variant>
      <vt:variant>
        <vt:i4>0</vt:i4>
      </vt:variant>
      <vt:variant>
        <vt:i4>5</vt:i4>
      </vt:variant>
      <vt:variant>
        <vt:lpwstr>http://www.publichealth.pitt.edu/interior.php?pageID=112</vt:lpwstr>
      </vt:variant>
      <vt:variant>
        <vt:lpwstr/>
      </vt:variant>
      <vt:variant>
        <vt:i4>2293858</vt:i4>
      </vt:variant>
      <vt:variant>
        <vt:i4>294</vt:i4>
      </vt:variant>
      <vt:variant>
        <vt:i4>0</vt:i4>
      </vt:variant>
      <vt:variant>
        <vt:i4>5</vt:i4>
      </vt:variant>
      <vt:variant>
        <vt:lpwstr>http://www.medschool.pitt.edu/</vt:lpwstr>
      </vt:variant>
      <vt:variant>
        <vt:lpwstr/>
      </vt:variant>
      <vt:variant>
        <vt:i4>327703</vt:i4>
      </vt:variant>
      <vt:variant>
        <vt:i4>291</vt:i4>
      </vt:variant>
      <vt:variant>
        <vt:i4>0</vt:i4>
      </vt:variant>
      <vt:variant>
        <vt:i4>5</vt:i4>
      </vt:variant>
      <vt:variant>
        <vt:lpwstr>http://www.hgen.pitt.edu/</vt:lpwstr>
      </vt:variant>
      <vt:variant>
        <vt:lpwstr/>
      </vt:variant>
      <vt:variant>
        <vt:i4>1966098</vt:i4>
      </vt:variant>
      <vt:variant>
        <vt:i4>285</vt:i4>
      </vt:variant>
      <vt:variant>
        <vt:i4>0</vt:i4>
      </vt:variant>
      <vt:variant>
        <vt:i4>5</vt:i4>
      </vt:variant>
      <vt:variant>
        <vt:lpwstr>http://www.pitt.edu/~graduate/GSRPolicyStatement.pdf</vt:lpwstr>
      </vt:variant>
      <vt:variant>
        <vt:lpwstr/>
      </vt:variant>
      <vt:variant>
        <vt:i4>2883649</vt:i4>
      </vt:variant>
      <vt:variant>
        <vt:i4>282</vt:i4>
      </vt:variant>
      <vt:variant>
        <vt:i4>0</vt:i4>
      </vt:variant>
      <vt:variant>
        <vt:i4>5</vt:i4>
      </vt:variant>
      <vt:variant>
        <vt:lpwstr>http://www.publichealth.pitt.edu/docs/GSPH_Policy_on_GSRs.pdf</vt:lpwstr>
      </vt:variant>
      <vt:variant>
        <vt:lpwstr/>
      </vt:variant>
      <vt:variant>
        <vt:i4>5898346</vt:i4>
      </vt:variant>
      <vt:variant>
        <vt:i4>279</vt:i4>
      </vt:variant>
      <vt:variant>
        <vt:i4>0</vt:i4>
      </vt:variant>
      <vt:variant>
        <vt:i4>5</vt:i4>
      </vt:variant>
      <vt:variant>
        <vt:lpwstr>mailto:wan.zhu@hgen.pitt.edu</vt:lpwstr>
      </vt:variant>
      <vt:variant>
        <vt:lpwstr/>
      </vt:variant>
      <vt:variant>
        <vt:i4>5111864</vt:i4>
      </vt:variant>
      <vt:variant>
        <vt:i4>276</vt:i4>
      </vt:variant>
      <vt:variant>
        <vt:i4>0</vt:i4>
      </vt:variant>
      <vt:variant>
        <vt:i4>5</vt:i4>
      </vt:variant>
      <vt:variant>
        <vt:lpwstr>mailto:maliha.zahid@mail.hgen.pitt.edu</vt:lpwstr>
      </vt:variant>
      <vt:variant>
        <vt:lpwstr/>
      </vt:variant>
      <vt:variant>
        <vt:i4>1376307</vt:i4>
      </vt:variant>
      <vt:variant>
        <vt:i4>273</vt:i4>
      </vt:variant>
      <vt:variant>
        <vt:i4>0</vt:i4>
      </vt:variant>
      <vt:variant>
        <vt:i4>5</vt:i4>
      </vt:variant>
      <vt:variant>
        <vt:lpwstr>mailto:qi.yang@hgen.pitt.edu</vt:lpwstr>
      </vt:variant>
      <vt:variant>
        <vt:lpwstr/>
      </vt:variant>
      <vt:variant>
        <vt:i4>6422620</vt:i4>
      </vt:variant>
      <vt:variant>
        <vt:i4>270</vt:i4>
      </vt:variant>
      <vt:variant>
        <vt:i4>0</vt:i4>
      </vt:variant>
      <vt:variant>
        <vt:i4>5</vt:i4>
      </vt:variant>
      <vt:variant>
        <vt:lpwstr>mailto:wei.wang@hgen.pitt.edu</vt:lpwstr>
      </vt:variant>
      <vt:variant>
        <vt:lpwstr/>
      </vt:variant>
      <vt:variant>
        <vt:i4>7208975</vt:i4>
      </vt:variant>
      <vt:variant>
        <vt:i4>267</vt:i4>
      </vt:variant>
      <vt:variant>
        <vt:i4>0</vt:i4>
      </vt:variant>
      <vt:variant>
        <vt:i4>5</vt:i4>
      </vt:variant>
      <vt:variant>
        <vt:lpwstr>mailto:david.vitrant@mail.hgen.pitt.edu</vt:lpwstr>
      </vt:variant>
      <vt:variant>
        <vt:lpwstr/>
      </vt:variant>
      <vt:variant>
        <vt:i4>8126556</vt:i4>
      </vt:variant>
      <vt:variant>
        <vt:i4>264</vt:i4>
      </vt:variant>
      <vt:variant>
        <vt:i4>0</vt:i4>
      </vt:variant>
      <vt:variant>
        <vt:i4>5</vt:i4>
      </vt:variant>
      <vt:variant>
        <vt:lpwstr>mailto:jiangbo.tang@hgen.pitt.edu</vt:lpwstr>
      </vt:variant>
      <vt:variant>
        <vt:lpwstr/>
      </vt:variant>
      <vt:variant>
        <vt:i4>393319</vt:i4>
      </vt:variant>
      <vt:variant>
        <vt:i4>261</vt:i4>
      </vt:variant>
      <vt:variant>
        <vt:i4>0</vt:i4>
      </vt:variant>
      <vt:variant>
        <vt:i4>5</vt:i4>
      </vt:variant>
      <vt:variant>
        <vt:lpwstr>mailto:mas270@pitt.edu</vt:lpwstr>
      </vt:variant>
      <vt:variant>
        <vt:lpwstr/>
      </vt:variant>
      <vt:variant>
        <vt:i4>7602259</vt:i4>
      </vt:variant>
      <vt:variant>
        <vt:i4>258</vt:i4>
      </vt:variant>
      <vt:variant>
        <vt:i4>0</vt:i4>
      </vt:variant>
      <vt:variant>
        <vt:i4>5</vt:i4>
      </vt:variant>
      <vt:variant>
        <vt:lpwstr>mailto:pattarana.sae-chew@mail.hgen.pitt.edu</vt:lpwstr>
      </vt:variant>
      <vt:variant>
        <vt:lpwstr/>
      </vt:variant>
      <vt:variant>
        <vt:i4>196728</vt:i4>
      </vt:variant>
      <vt:variant>
        <vt:i4>255</vt:i4>
      </vt:variant>
      <vt:variant>
        <vt:i4>0</vt:i4>
      </vt:variant>
      <vt:variant>
        <vt:i4>5</vt:i4>
      </vt:variant>
      <vt:variant>
        <vt:lpwstr>mailto:kusum.pandit@mail.hgen.pitt.edu</vt:lpwstr>
      </vt:variant>
      <vt:variant>
        <vt:lpwstr/>
      </vt:variant>
      <vt:variant>
        <vt:i4>7995478</vt:i4>
      </vt:variant>
      <vt:variant>
        <vt:i4>252</vt:i4>
      </vt:variant>
      <vt:variant>
        <vt:i4>0</vt:i4>
      </vt:variant>
      <vt:variant>
        <vt:i4>5</vt:i4>
      </vt:variant>
      <vt:variant>
        <vt:lpwstr>mailto:Vipavee.niemsiri@hgen.pitt.edu</vt:lpwstr>
      </vt:variant>
      <vt:variant>
        <vt:lpwstr/>
      </vt:variant>
      <vt:variant>
        <vt:i4>6029374</vt:i4>
      </vt:variant>
      <vt:variant>
        <vt:i4>249</vt:i4>
      </vt:variant>
      <vt:variant>
        <vt:i4>0</vt:i4>
      </vt:variant>
      <vt:variant>
        <vt:i4>5</vt:i4>
      </vt:variant>
      <vt:variant>
        <vt:lpwstr>mailto:olga.momcilovic@mail.hgen.pitt.edu</vt:lpwstr>
      </vt:variant>
      <vt:variant>
        <vt:lpwstr/>
      </vt:variant>
      <vt:variant>
        <vt:i4>2555907</vt:i4>
      </vt:variant>
      <vt:variant>
        <vt:i4>246</vt:i4>
      </vt:variant>
      <vt:variant>
        <vt:i4>0</vt:i4>
      </vt:variant>
      <vt:variant>
        <vt:i4>5</vt:i4>
      </vt:variant>
      <vt:variant>
        <vt:lpwstr>mailto:ryan.minster@hgen.pitt.edu</vt:lpwstr>
      </vt:variant>
      <vt:variant>
        <vt:lpwstr/>
      </vt:variant>
      <vt:variant>
        <vt:i4>5636215</vt:i4>
      </vt:variant>
      <vt:variant>
        <vt:i4>243</vt:i4>
      </vt:variant>
      <vt:variant>
        <vt:i4>0</vt:i4>
      </vt:variant>
      <vt:variant>
        <vt:i4>5</vt:i4>
      </vt:variant>
      <vt:variant>
        <vt:lpwstr>mailto:stacy.llyod@hgen.pitt.edu</vt:lpwstr>
      </vt:variant>
      <vt:variant>
        <vt:lpwstr/>
      </vt:variant>
      <vt:variant>
        <vt:i4>7077965</vt:i4>
      </vt:variant>
      <vt:variant>
        <vt:i4>240</vt:i4>
      </vt:variant>
      <vt:variant>
        <vt:i4>0</vt:i4>
      </vt:variant>
      <vt:variant>
        <vt:i4>5</vt:i4>
      </vt:variant>
      <vt:variant>
        <vt:lpwstr>mailto:jason.carson@hgen.pitt.edu</vt:lpwstr>
      </vt:variant>
      <vt:variant>
        <vt:lpwstr/>
      </vt:variant>
      <vt:variant>
        <vt:i4>2949194</vt:i4>
      </vt:variant>
      <vt:variant>
        <vt:i4>237</vt:i4>
      </vt:variant>
      <vt:variant>
        <vt:i4>0</vt:i4>
      </vt:variant>
      <vt:variant>
        <vt:i4>5</vt:i4>
      </vt:variant>
      <vt:variant>
        <vt:lpwstr>mailto:nikhil.bhagwat@mail.hgen.pitt.edu</vt:lpwstr>
      </vt:variant>
      <vt:variant>
        <vt:lpwstr/>
      </vt:variant>
      <vt:variant>
        <vt:i4>6750223</vt:i4>
      </vt:variant>
      <vt:variant>
        <vt:i4>234</vt:i4>
      </vt:variant>
      <vt:variant>
        <vt:i4>0</vt:i4>
      </vt:variant>
      <vt:variant>
        <vt:i4>5</vt:i4>
      </vt:variant>
      <vt:variant>
        <vt:lpwstr>mailto:michael.ewing@mail.hgen.pitt.edu</vt:lpwstr>
      </vt:variant>
      <vt:variant>
        <vt:lpwstr/>
      </vt:variant>
      <vt:variant>
        <vt:i4>3342339</vt:i4>
      </vt:variant>
      <vt:variant>
        <vt:i4>231</vt:i4>
      </vt:variant>
      <vt:variant>
        <vt:i4>0</vt:i4>
      </vt:variant>
      <vt:variant>
        <vt:i4>5</vt:i4>
      </vt:variant>
      <vt:variant>
        <vt:lpwstr>mailto:Sarah.nielsen@hgen.pitt.edu</vt:lpwstr>
      </vt:variant>
      <vt:variant>
        <vt:lpwstr/>
      </vt:variant>
      <vt:variant>
        <vt:i4>2687002</vt:i4>
      </vt:variant>
      <vt:variant>
        <vt:i4>228</vt:i4>
      </vt:variant>
      <vt:variant>
        <vt:i4>0</vt:i4>
      </vt:variant>
      <vt:variant>
        <vt:i4>5</vt:i4>
      </vt:variant>
      <vt:variant>
        <vt:lpwstr>mailto:Elena.infante@hgen.pitt.edu</vt:lpwstr>
      </vt:variant>
      <vt:variant>
        <vt:lpwstr/>
      </vt:variant>
      <vt:variant>
        <vt:i4>5701730</vt:i4>
      </vt:variant>
      <vt:variant>
        <vt:i4>225</vt:i4>
      </vt:variant>
      <vt:variant>
        <vt:i4>0</vt:i4>
      </vt:variant>
      <vt:variant>
        <vt:i4>5</vt:i4>
      </vt:variant>
      <vt:variant>
        <vt:lpwstr>mailto:elizabeth.hight@hgen.pitt.edu</vt:lpwstr>
      </vt:variant>
      <vt:variant>
        <vt:lpwstr/>
      </vt:variant>
      <vt:variant>
        <vt:i4>4259964</vt:i4>
      </vt:variant>
      <vt:variant>
        <vt:i4>222</vt:i4>
      </vt:variant>
      <vt:variant>
        <vt:i4>0</vt:i4>
      </vt:variant>
      <vt:variant>
        <vt:i4>5</vt:i4>
      </vt:variant>
      <vt:variant>
        <vt:lpwstr>mailto:Amber.chevalier@hgen.pitt.edu</vt:lpwstr>
      </vt:variant>
      <vt:variant>
        <vt:lpwstr/>
      </vt:variant>
      <vt:variant>
        <vt:i4>2883599</vt:i4>
      </vt:variant>
      <vt:variant>
        <vt:i4>219</vt:i4>
      </vt:variant>
      <vt:variant>
        <vt:i4>0</vt:i4>
      </vt:variant>
      <vt:variant>
        <vt:i4>5</vt:i4>
      </vt:variant>
      <vt:variant>
        <vt:lpwstr>mailto:Lauren.burns@hgen.pitt.edu</vt:lpwstr>
      </vt:variant>
      <vt:variant>
        <vt:lpwstr/>
      </vt:variant>
      <vt:variant>
        <vt:i4>1572922</vt:i4>
      </vt:variant>
      <vt:variant>
        <vt:i4>216</vt:i4>
      </vt:variant>
      <vt:variant>
        <vt:i4>0</vt:i4>
      </vt:variant>
      <vt:variant>
        <vt:i4>5</vt:i4>
      </vt:variant>
      <vt:variant>
        <vt:lpwstr>mailto:Andrea.borchers@hgen.pitt.edu</vt:lpwstr>
      </vt:variant>
      <vt:variant>
        <vt:lpwstr/>
      </vt:variant>
      <vt:variant>
        <vt:i4>4522106</vt:i4>
      </vt:variant>
      <vt:variant>
        <vt:i4>213</vt:i4>
      </vt:variant>
      <vt:variant>
        <vt:i4>0</vt:i4>
      </vt:variant>
      <vt:variant>
        <vt:i4>5</vt:i4>
      </vt:variant>
      <vt:variant>
        <vt:lpwstr>mailto:brian.nolen@hgen.pitt.edu</vt:lpwstr>
      </vt:variant>
      <vt:variant>
        <vt:lpwstr/>
      </vt:variant>
      <vt:variant>
        <vt:i4>4915262</vt:i4>
      </vt:variant>
      <vt:variant>
        <vt:i4>210</vt:i4>
      </vt:variant>
      <vt:variant>
        <vt:i4>0</vt:i4>
      </vt:variant>
      <vt:variant>
        <vt:i4>5</vt:i4>
      </vt:variant>
      <vt:variant>
        <vt:lpwstr>mailto:laurie.kerchner@mail.hgen.pitt.edu</vt:lpwstr>
      </vt:variant>
      <vt:variant>
        <vt:lpwstr/>
      </vt:variant>
      <vt:variant>
        <vt:i4>4194417</vt:i4>
      </vt:variant>
      <vt:variant>
        <vt:i4>207</vt:i4>
      </vt:variant>
      <vt:variant>
        <vt:i4>0</vt:i4>
      </vt:variant>
      <vt:variant>
        <vt:i4>5</vt:i4>
      </vt:variant>
      <vt:variant>
        <vt:lpwstr>mailto:ryan.evans@hgen.pitt.edu</vt:lpwstr>
      </vt:variant>
      <vt:variant>
        <vt:lpwstr/>
      </vt:variant>
      <vt:variant>
        <vt:i4>2359299</vt:i4>
      </vt:variant>
      <vt:variant>
        <vt:i4>204</vt:i4>
      </vt:variant>
      <vt:variant>
        <vt:i4>0</vt:i4>
      </vt:variant>
      <vt:variant>
        <vt:i4>5</vt:i4>
      </vt:variant>
      <vt:variant>
        <vt:lpwstr>mailto:nandita@pitt.edu</vt:lpwstr>
      </vt:variant>
      <vt:variant>
        <vt:lpwstr/>
      </vt:variant>
      <vt:variant>
        <vt:i4>7864391</vt:i4>
      </vt:variant>
      <vt:variant>
        <vt:i4>201</vt:i4>
      </vt:variant>
      <vt:variant>
        <vt:i4>0</vt:i4>
      </vt:variant>
      <vt:variant>
        <vt:i4>5</vt:i4>
      </vt:variant>
      <vt:variant>
        <vt:lpwstr>mailto:michele.lavalley@hgen.pitt.edu</vt:lpwstr>
      </vt:variant>
      <vt:variant>
        <vt:lpwstr/>
      </vt:variant>
      <vt:variant>
        <vt:i4>65598</vt:i4>
      </vt:variant>
      <vt:variant>
        <vt:i4>198</vt:i4>
      </vt:variant>
      <vt:variant>
        <vt:i4>0</vt:i4>
      </vt:variant>
      <vt:variant>
        <vt:i4>5</vt:i4>
      </vt:variant>
      <vt:variant>
        <vt:lpwstr>mailto:jeanette.norbut@hgen.pitt.edu</vt:lpwstr>
      </vt:variant>
      <vt:variant>
        <vt:lpwstr/>
      </vt:variant>
      <vt:variant>
        <vt:i4>4980840</vt:i4>
      </vt:variant>
      <vt:variant>
        <vt:i4>195</vt:i4>
      </vt:variant>
      <vt:variant>
        <vt:i4>0</vt:i4>
      </vt:variant>
      <vt:variant>
        <vt:i4>5</vt:i4>
      </vt:variant>
      <vt:variant>
        <vt:lpwstr>mailto:noel.eisel@hgen.pitt.edu</vt:lpwstr>
      </vt:variant>
      <vt:variant>
        <vt:lpwstr/>
      </vt:variant>
      <vt:variant>
        <vt:i4>4063248</vt:i4>
      </vt:variant>
      <vt:variant>
        <vt:i4>192</vt:i4>
      </vt:variant>
      <vt:variant>
        <vt:i4>0</vt:i4>
      </vt:variant>
      <vt:variant>
        <vt:i4>5</vt:i4>
      </vt:variant>
      <vt:variant>
        <vt:lpwstr>mailto:gloria.duval@hgen.pitt.edu</vt:lpwstr>
      </vt:variant>
      <vt:variant>
        <vt:lpwstr/>
      </vt:variant>
      <vt:variant>
        <vt:i4>7471184</vt:i4>
      </vt:variant>
      <vt:variant>
        <vt:i4>189</vt:i4>
      </vt:variant>
      <vt:variant>
        <vt:i4>0</vt:i4>
      </vt:variant>
      <vt:variant>
        <vt:i4>5</vt:i4>
      </vt:variant>
      <vt:variant>
        <vt:lpwstr>mailto:debbie.biernesser@hgen.pitt.edu</vt:lpwstr>
      </vt:variant>
      <vt:variant>
        <vt:lpwstr/>
      </vt:variant>
      <vt:variant>
        <vt:i4>12714058</vt:i4>
      </vt:variant>
      <vt:variant>
        <vt:i4>186</vt:i4>
      </vt:variant>
      <vt:variant>
        <vt:i4>0</vt:i4>
      </vt:variant>
      <vt:variant>
        <vt:i4>5</vt:i4>
      </vt:variant>
      <vt:variant>
        <vt:lpwstr>mailto: </vt:lpwstr>
      </vt:variant>
      <vt:variant>
        <vt:lpwstr/>
      </vt:variant>
      <vt:variant>
        <vt:i4>196707</vt:i4>
      </vt:variant>
      <vt:variant>
        <vt:i4>183</vt:i4>
      </vt:variant>
      <vt:variant>
        <vt:i4>0</vt:i4>
      </vt:variant>
      <vt:variant>
        <vt:i4>5</vt:i4>
      </vt:variant>
      <vt:variant>
        <vt:lpwstr>http://www.hgen.pitt.edu/show_faculty.php?id=84</vt:lpwstr>
      </vt:variant>
      <vt:variant>
        <vt:lpwstr/>
      </vt:variant>
      <vt:variant>
        <vt:i4>720993</vt:i4>
      </vt:variant>
      <vt:variant>
        <vt:i4>180</vt:i4>
      </vt:variant>
      <vt:variant>
        <vt:i4>0</vt:i4>
      </vt:variant>
      <vt:variant>
        <vt:i4>5</vt:i4>
      </vt:variant>
      <vt:variant>
        <vt:lpwstr>mailto:zmudaj@edc.pitt.edu</vt:lpwstr>
      </vt:variant>
      <vt:variant>
        <vt:lpwstr/>
      </vt:variant>
      <vt:variant>
        <vt:i4>8257572</vt:i4>
      </vt:variant>
      <vt:variant>
        <vt:i4>177</vt:i4>
      </vt:variant>
      <vt:variant>
        <vt:i4>0</vt:i4>
      </vt:variant>
      <vt:variant>
        <vt:i4>5</vt:i4>
      </vt:variant>
      <vt:variant>
        <vt:lpwstr>http://www.hgen.pitt.edu/faculty/zmuda.html</vt:lpwstr>
      </vt:variant>
      <vt:variant>
        <vt:lpwstr/>
      </vt:variant>
      <vt:variant>
        <vt:i4>3604511</vt:i4>
      </vt:variant>
      <vt:variant>
        <vt:i4>174</vt:i4>
      </vt:variant>
      <vt:variant>
        <vt:i4>0</vt:i4>
      </vt:variant>
      <vt:variant>
        <vt:i4>5</vt:i4>
      </vt:variant>
      <vt:variant>
        <vt:lpwstr>mailto:mmv@pitt.edu</vt:lpwstr>
      </vt:variant>
      <vt:variant>
        <vt:lpwstr/>
      </vt:variant>
      <vt:variant>
        <vt:i4>852067</vt:i4>
      </vt:variant>
      <vt:variant>
        <vt:i4>171</vt:i4>
      </vt:variant>
      <vt:variant>
        <vt:i4>0</vt:i4>
      </vt:variant>
      <vt:variant>
        <vt:i4>5</vt:i4>
      </vt:variant>
      <vt:variant>
        <vt:lpwstr>http://www.hgen.pitt.edu/show_faculty.php?id=65</vt:lpwstr>
      </vt:variant>
      <vt:variant>
        <vt:lpwstr/>
      </vt:variant>
      <vt:variant>
        <vt:i4>5308530</vt:i4>
      </vt:variant>
      <vt:variant>
        <vt:i4>168</vt:i4>
      </vt:variant>
      <vt:variant>
        <vt:i4>0</vt:i4>
      </vt:variant>
      <vt:variant>
        <vt:i4>5</vt:i4>
      </vt:variant>
      <vt:variant>
        <vt:lpwstr>mailto:ctseng@pitt.edu</vt:lpwstr>
      </vt:variant>
      <vt:variant>
        <vt:lpwstr/>
      </vt:variant>
      <vt:variant>
        <vt:i4>786531</vt:i4>
      </vt:variant>
      <vt:variant>
        <vt:i4>165</vt:i4>
      </vt:variant>
      <vt:variant>
        <vt:i4>0</vt:i4>
      </vt:variant>
      <vt:variant>
        <vt:i4>5</vt:i4>
      </vt:variant>
      <vt:variant>
        <vt:lpwstr>http://www.hgen.pitt.edu/show_faculty.php?id=71</vt:lpwstr>
      </vt:variant>
      <vt:variant>
        <vt:lpwstr/>
      </vt:variant>
      <vt:variant>
        <vt:i4>4063233</vt:i4>
      </vt:variant>
      <vt:variant>
        <vt:i4>162</vt:i4>
      </vt:variant>
      <vt:variant>
        <vt:i4>0</vt:i4>
      </vt:variant>
      <vt:variant>
        <vt:i4>5</vt:i4>
      </vt:variant>
      <vt:variant>
        <vt:lpwstr>mailto:jmartins@pitt.edu</vt:lpwstr>
      </vt:variant>
      <vt:variant>
        <vt:lpwstr/>
      </vt:variant>
      <vt:variant>
        <vt:i4>786531</vt:i4>
      </vt:variant>
      <vt:variant>
        <vt:i4>159</vt:i4>
      </vt:variant>
      <vt:variant>
        <vt:i4>0</vt:i4>
      </vt:variant>
      <vt:variant>
        <vt:i4>5</vt:i4>
      </vt:variant>
      <vt:variant>
        <vt:lpwstr>http://www.hgen.pitt.edu/show_faculty.php?id=70</vt:lpwstr>
      </vt:variant>
      <vt:variant>
        <vt:lpwstr/>
      </vt:variant>
      <vt:variant>
        <vt:i4>3080218</vt:i4>
      </vt:variant>
      <vt:variant>
        <vt:i4>156</vt:i4>
      </vt:variant>
      <vt:variant>
        <vt:i4>0</vt:i4>
      </vt:variant>
      <vt:variant>
        <vt:i4>5</vt:i4>
      </vt:variant>
      <vt:variant>
        <vt:lpwstr>mailto:yconley@pitt.edu</vt:lpwstr>
      </vt:variant>
      <vt:variant>
        <vt:lpwstr/>
      </vt:variant>
      <vt:variant>
        <vt:i4>852067</vt:i4>
      </vt:variant>
      <vt:variant>
        <vt:i4>153</vt:i4>
      </vt:variant>
      <vt:variant>
        <vt:i4>0</vt:i4>
      </vt:variant>
      <vt:variant>
        <vt:i4>5</vt:i4>
      </vt:variant>
      <vt:variant>
        <vt:lpwstr>http://www.hgen.pitt.edu/show_faculty.php?id=62</vt:lpwstr>
      </vt:variant>
      <vt:variant>
        <vt:lpwstr/>
      </vt:variant>
      <vt:variant>
        <vt:i4>3145748</vt:i4>
      </vt:variant>
      <vt:variant>
        <vt:i4>150</vt:i4>
      </vt:variant>
      <vt:variant>
        <vt:i4>0</vt:i4>
      </vt:variant>
      <vt:variant>
        <vt:i4>5</vt:i4>
      </vt:variant>
      <vt:variant>
        <vt:lpwstr>mailto:pclemens@pitt.edu</vt:lpwstr>
      </vt:variant>
      <vt:variant>
        <vt:lpwstr/>
      </vt:variant>
      <vt:variant>
        <vt:i4>852067</vt:i4>
      </vt:variant>
      <vt:variant>
        <vt:i4>147</vt:i4>
      </vt:variant>
      <vt:variant>
        <vt:i4>0</vt:i4>
      </vt:variant>
      <vt:variant>
        <vt:i4>5</vt:i4>
      </vt:variant>
      <vt:variant>
        <vt:lpwstr>http://www.hgen.pitt.edu/show_faculty.php?id=61</vt:lpwstr>
      </vt:variant>
      <vt:variant>
        <vt:lpwstr/>
      </vt:variant>
      <vt:variant>
        <vt:i4>5439608</vt:i4>
      </vt:variant>
      <vt:variant>
        <vt:i4>144</vt:i4>
      </vt:variant>
      <vt:variant>
        <vt:i4>0</vt:i4>
      </vt:variant>
      <vt:variant>
        <vt:i4>5</vt:i4>
      </vt:variant>
      <vt:variant>
        <vt:lpwstr>mailto:benos@pitt.edu</vt:lpwstr>
      </vt:variant>
      <vt:variant>
        <vt:lpwstr/>
      </vt:variant>
      <vt:variant>
        <vt:i4>983139</vt:i4>
      </vt:variant>
      <vt:variant>
        <vt:i4>141</vt:i4>
      </vt:variant>
      <vt:variant>
        <vt:i4>0</vt:i4>
      </vt:variant>
      <vt:variant>
        <vt:i4>5</vt:i4>
      </vt:variant>
      <vt:variant>
        <vt:lpwstr>http://www.hgen.pitt.edu/show_faculty.php?id=40</vt:lpwstr>
      </vt:variant>
      <vt:variant>
        <vt:lpwstr/>
      </vt:variant>
      <vt:variant>
        <vt:i4>4784247</vt:i4>
      </vt:variant>
      <vt:variant>
        <vt:i4>138</vt:i4>
      </vt:variant>
      <vt:variant>
        <vt:i4>0</vt:i4>
      </vt:variant>
      <vt:variant>
        <vt:i4>5</vt:i4>
      </vt:variant>
      <vt:variant>
        <vt:lpwstr>mailto:ahmadf@upmc.edu</vt:lpwstr>
      </vt:variant>
      <vt:variant>
        <vt:lpwstr/>
      </vt:variant>
      <vt:variant>
        <vt:i4>852067</vt:i4>
      </vt:variant>
      <vt:variant>
        <vt:i4>135</vt:i4>
      </vt:variant>
      <vt:variant>
        <vt:i4>0</vt:i4>
      </vt:variant>
      <vt:variant>
        <vt:i4>5</vt:i4>
      </vt:variant>
      <vt:variant>
        <vt:lpwstr>http://www.hgen.pitt.edu/show_faculty.php?id=68</vt:lpwstr>
      </vt:variant>
      <vt:variant>
        <vt:lpwstr/>
      </vt:variant>
      <vt:variant>
        <vt:i4>2359366</vt:i4>
      </vt:variant>
      <vt:variant>
        <vt:i4>132</vt:i4>
      </vt:variant>
      <vt:variant>
        <vt:i4>0</vt:i4>
      </vt:variant>
      <vt:variant>
        <vt:i4>5</vt:i4>
      </vt:variant>
      <vt:variant>
        <vt:lpwstr>mailto:usurti@mail.magee.edu</vt:lpwstr>
      </vt:variant>
      <vt:variant>
        <vt:lpwstr/>
      </vt:variant>
      <vt:variant>
        <vt:i4>917603</vt:i4>
      </vt:variant>
      <vt:variant>
        <vt:i4>129</vt:i4>
      </vt:variant>
      <vt:variant>
        <vt:i4>0</vt:i4>
      </vt:variant>
      <vt:variant>
        <vt:i4>5</vt:i4>
      </vt:variant>
      <vt:variant>
        <vt:lpwstr>http://www.hgen.pitt.edu/show_faculty.php?id=59</vt:lpwstr>
      </vt:variant>
      <vt:variant>
        <vt:lpwstr/>
      </vt:variant>
      <vt:variant>
        <vt:i4>6946824</vt:i4>
      </vt:variant>
      <vt:variant>
        <vt:i4>126</vt:i4>
      </vt:variant>
      <vt:variant>
        <vt:i4>0</vt:i4>
      </vt:variant>
      <vt:variant>
        <vt:i4>5</vt:i4>
      </vt:variant>
      <vt:variant>
        <vt:lpwstr>mailto:marazita@sdmgenetics.pitt.edu</vt:lpwstr>
      </vt:variant>
      <vt:variant>
        <vt:lpwstr/>
      </vt:variant>
      <vt:variant>
        <vt:i4>917603</vt:i4>
      </vt:variant>
      <vt:variant>
        <vt:i4>123</vt:i4>
      </vt:variant>
      <vt:variant>
        <vt:i4>0</vt:i4>
      </vt:variant>
      <vt:variant>
        <vt:i4>5</vt:i4>
      </vt:variant>
      <vt:variant>
        <vt:lpwstr>http://www.hgen.pitt.edu/show_faculty.php?id=56</vt:lpwstr>
      </vt:variant>
      <vt:variant>
        <vt:lpwstr/>
      </vt:variant>
      <vt:variant>
        <vt:i4>6094958</vt:i4>
      </vt:variant>
      <vt:variant>
        <vt:i4>120</vt:i4>
      </vt:variant>
      <vt:variant>
        <vt:i4>0</vt:i4>
      </vt:variant>
      <vt:variant>
        <vt:i4>5</vt:i4>
      </vt:variant>
      <vt:variant>
        <vt:lpwstr>mailto:kaminskin@upmc.edu</vt:lpwstr>
      </vt:variant>
      <vt:variant>
        <vt:lpwstr/>
      </vt:variant>
      <vt:variant>
        <vt:i4>852067</vt:i4>
      </vt:variant>
      <vt:variant>
        <vt:i4>117</vt:i4>
      </vt:variant>
      <vt:variant>
        <vt:i4>0</vt:i4>
      </vt:variant>
      <vt:variant>
        <vt:i4>5</vt:i4>
      </vt:variant>
      <vt:variant>
        <vt:lpwstr>http://www.hgen.pitt.edu/show_faculty.php?id=67</vt:lpwstr>
      </vt:variant>
      <vt:variant>
        <vt:lpwstr/>
      </vt:variant>
      <vt:variant>
        <vt:i4>5636148</vt:i4>
      </vt:variant>
      <vt:variant>
        <vt:i4>114</vt:i4>
      </vt:variant>
      <vt:variant>
        <vt:i4>0</vt:i4>
      </vt:variant>
      <vt:variant>
        <vt:i4>5</vt:i4>
      </vt:variant>
      <vt:variant>
        <vt:lpwstr>mailto:duerr@dom.pitt.edu</vt:lpwstr>
      </vt:variant>
      <vt:variant>
        <vt:lpwstr/>
      </vt:variant>
      <vt:variant>
        <vt:i4>852067</vt:i4>
      </vt:variant>
      <vt:variant>
        <vt:i4>111</vt:i4>
      </vt:variant>
      <vt:variant>
        <vt:i4>0</vt:i4>
      </vt:variant>
      <vt:variant>
        <vt:i4>5</vt:i4>
      </vt:variant>
      <vt:variant>
        <vt:lpwstr>http://www.hgen.pitt.edu/show_faculty.php?id=64</vt:lpwstr>
      </vt:variant>
      <vt:variant>
        <vt:lpwstr/>
      </vt:variant>
      <vt:variant>
        <vt:i4>6619136</vt:i4>
      </vt:variant>
      <vt:variant>
        <vt:i4>108</vt:i4>
      </vt:variant>
      <vt:variant>
        <vt:i4>0</vt:i4>
      </vt:variant>
      <vt:variant>
        <vt:i4>5</vt:i4>
      </vt:variant>
      <vt:variant>
        <vt:lpwstr>mailto:devlinbj@msx.upmc.edu</vt:lpwstr>
      </vt:variant>
      <vt:variant>
        <vt:lpwstr/>
      </vt:variant>
      <vt:variant>
        <vt:i4>852067</vt:i4>
      </vt:variant>
      <vt:variant>
        <vt:i4>105</vt:i4>
      </vt:variant>
      <vt:variant>
        <vt:i4>0</vt:i4>
      </vt:variant>
      <vt:variant>
        <vt:i4>5</vt:i4>
      </vt:variant>
      <vt:variant>
        <vt:lpwstr>http://www.hgen.pitt.edu/show_faculty.php?id=63</vt:lpwstr>
      </vt:variant>
      <vt:variant>
        <vt:lpwstr/>
      </vt:variant>
      <vt:variant>
        <vt:i4>4128789</vt:i4>
      </vt:variant>
      <vt:variant>
        <vt:i4>102</vt:i4>
      </vt:variant>
      <vt:variant>
        <vt:i4>0</vt:i4>
      </vt:variant>
      <vt:variant>
        <vt:i4>5</vt:i4>
      </vt:variant>
      <vt:variant>
        <vt:lpwstr>mailto:whitcomb@pitt.edu</vt:lpwstr>
      </vt:variant>
      <vt:variant>
        <vt:lpwstr/>
      </vt:variant>
      <vt:variant>
        <vt:i4>589923</vt:i4>
      </vt:variant>
      <vt:variant>
        <vt:i4>99</vt:i4>
      </vt:variant>
      <vt:variant>
        <vt:i4>0</vt:i4>
      </vt:variant>
      <vt:variant>
        <vt:i4>5</vt:i4>
      </vt:variant>
      <vt:variant>
        <vt:lpwstr>http://www.hgen.pitt.edu/show_faculty.php?id=25</vt:lpwstr>
      </vt:variant>
      <vt:variant>
        <vt:lpwstr/>
      </vt:variant>
      <vt:variant>
        <vt:i4>3473436</vt:i4>
      </vt:variant>
      <vt:variant>
        <vt:i4>96</vt:i4>
      </vt:variant>
      <vt:variant>
        <vt:i4>0</vt:i4>
      </vt:variant>
      <vt:variant>
        <vt:i4>5</vt:i4>
      </vt:variant>
      <vt:variant>
        <vt:lpwstr>mailto:mnt@pitt.edu</vt:lpwstr>
      </vt:variant>
      <vt:variant>
        <vt:lpwstr/>
      </vt:variant>
      <vt:variant>
        <vt:i4>917603</vt:i4>
      </vt:variant>
      <vt:variant>
        <vt:i4>93</vt:i4>
      </vt:variant>
      <vt:variant>
        <vt:i4>0</vt:i4>
      </vt:variant>
      <vt:variant>
        <vt:i4>5</vt:i4>
      </vt:variant>
      <vt:variant>
        <vt:lpwstr>http://www.hgen.pitt.edu/show_faculty.php?id=57</vt:lpwstr>
      </vt:variant>
      <vt:variant>
        <vt:lpwstr/>
      </vt:variant>
      <vt:variant>
        <vt:i4>5046305</vt:i4>
      </vt:variant>
      <vt:variant>
        <vt:i4>90</vt:i4>
      </vt:variant>
      <vt:variant>
        <vt:i4>0</vt:i4>
      </vt:variant>
      <vt:variant>
        <vt:i4>5</vt:i4>
      </vt:variant>
      <vt:variant>
        <vt:lpwstr>mailto:nimga+@pitt.edu</vt:lpwstr>
      </vt:variant>
      <vt:variant>
        <vt:lpwstr/>
      </vt:variant>
      <vt:variant>
        <vt:i4>589923</vt:i4>
      </vt:variant>
      <vt:variant>
        <vt:i4>87</vt:i4>
      </vt:variant>
      <vt:variant>
        <vt:i4>0</vt:i4>
      </vt:variant>
      <vt:variant>
        <vt:i4>5</vt:i4>
      </vt:variant>
      <vt:variant>
        <vt:lpwstr>http://www.hgen.pitt.edu/show_faculty.php?id=23</vt:lpwstr>
      </vt:variant>
      <vt:variant>
        <vt:lpwstr/>
      </vt:variant>
      <vt:variant>
        <vt:i4>12714058</vt:i4>
      </vt:variant>
      <vt:variant>
        <vt:i4>84</vt:i4>
      </vt:variant>
      <vt:variant>
        <vt:i4>0</vt:i4>
      </vt:variant>
      <vt:variant>
        <vt:i4>5</vt:i4>
      </vt:variant>
      <vt:variant>
        <vt:lpwstr>mailto: </vt:lpwstr>
      </vt:variant>
      <vt:variant>
        <vt:lpwstr/>
      </vt:variant>
      <vt:variant>
        <vt:i4>196707</vt:i4>
      </vt:variant>
      <vt:variant>
        <vt:i4>81</vt:i4>
      </vt:variant>
      <vt:variant>
        <vt:i4>0</vt:i4>
      </vt:variant>
      <vt:variant>
        <vt:i4>5</vt:i4>
      </vt:variant>
      <vt:variant>
        <vt:lpwstr>http://www.hgen.pitt.edu/show_faculty.php?id=85</vt:lpwstr>
      </vt:variant>
      <vt:variant>
        <vt:lpwstr/>
      </vt:variant>
      <vt:variant>
        <vt:i4>3080260</vt:i4>
      </vt:variant>
      <vt:variant>
        <vt:i4>78</vt:i4>
      </vt:variant>
      <vt:variant>
        <vt:i4>0</vt:i4>
      </vt:variant>
      <vt:variant>
        <vt:i4>5</vt:i4>
      </vt:variant>
      <vt:variant>
        <vt:lpwstr>mailto:whogge@mail.magee.edu</vt:lpwstr>
      </vt:variant>
      <vt:variant>
        <vt:lpwstr/>
      </vt:variant>
      <vt:variant>
        <vt:i4>589923</vt:i4>
      </vt:variant>
      <vt:variant>
        <vt:i4>75</vt:i4>
      </vt:variant>
      <vt:variant>
        <vt:i4>0</vt:i4>
      </vt:variant>
      <vt:variant>
        <vt:i4>5</vt:i4>
      </vt:variant>
      <vt:variant>
        <vt:lpwstr>http://www.hgen.pitt.edu/show_faculty.php?id=20</vt:lpwstr>
      </vt:variant>
      <vt:variant>
        <vt:lpwstr/>
      </vt:variant>
      <vt:variant>
        <vt:i4>7602182</vt:i4>
      </vt:variant>
      <vt:variant>
        <vt:i4>72</vt:i4>
      </vt:variant>
      <vt:variant>
        <vt:i4>0</vt:i4>
      </vt:variant>
      <vt:variant>
        <vt:i4>5</vt:i4>
      </vt:variant>
      <vt:variant>
        <vt:lpwstr>mailto:david.finegold@mail.hgen.pitt.edu</vt:lpwstr>
      </vt:variant>
      <vt:variant>
        <vt:lpwstr/>
      </vt:variant>
      <vt:variant>
        <vt:i4>655459</vt:i4>
      </vt:variant>
      <vt:variant>
        <vt:i4>69</vt:i4>
      </vt:variant>
      <vt:variant>
        <vt:i4>0</vt:i4>
      </vt:variant>
      <vt:variant>
        <vt:i4>5</vt:i4>
      </vt:variant>
      <vt:variant>
        <vt:lpwstr>http://www.hgen.pitt.edu/show_faculty.php?id=18</vt:lpwstr>
      </vt:variant>
      <vt:variant>
        <vt:lpwstr/>
      </vt:variant>
      <vt:variant>
        <vt:i4>2228225</vt:i4>
      </vt:variant>
      <vt:variant>
        <vt:i4>66</vt:i4>
      </vt:variant>
      <vt:variant>
        <vt:i4>0</vt:i4>
      </vt:variant>
      <vt:variant>
        <vt:i4>5</vt:i4>
      </vt:variant>
      <vt:variant>
        <vt:lpwstr>mailto:jsd@pitt.edu</vt:lpwstr>
      </vt:variant>
      <vt:variant>
        <vt:lpwstr/>
      </vt:variant>
      <vt:variant>
        <vt:i4>655459</vt:i4>
      </vt:variant>
      <vt:variant>
        <vt:i4>63</vt:i4>
      </vt:variant>
      <vt:variant>
        <vt:i4>0</vt:i4>
      </vt:variant>
      <vt:variant>
        <vt:i4>5</vt:i4>
      </vt:variant>
      <vt:variant>
        <vt:lpwstr>http://www.hgen.pitt.edu/show_faculty.php?id=17</vt:lpwstr>
      </vt:variant>
      <vt:variant>
        <vt:lpwstr/>
      </vt:variant>
      <vt:variant>
        <vt:i4>7536643</vt:i4>
      </vt:variant>
      <vt:variant>
        <vt:i4>60</vt:i4>
      </vt:variant>
      <vt:variant>
        <vt:i4>0</vt:i4>
      </vt:variant>
      <vt:variant>
        <vt:i4>5</vt:i4>
      </vt:variant>
      <vt:variant>
        <vt:lpwstr>mailto:ydemirci@hgen.pitt.edu</vt:lpwstr>
      </vt:variant>
      <vt:variant>
        <vt:lpwstr/>
      </vt:variant>
      <vt:variant>
        <vt:i4>196707</vt:i4>
      </vt:variant>
      <vt:variant>
        <vt:i4>57</vt:i4>
      </vt:variant>
      <vt:variant>
        <vt:i4>0</vt:i4>
      </vt:variant>
      <vt:variant>
        <vt:i4>5</vt:i4>
      </vt:variant>
      <vt:variant>
        <vt:lpwstr>http://www.hgen.pitt.edu/show_faculty.php?id=82</vt:lpwstr>
      </vt:variant>
      <vt:variant>
        <vt:lpwstr/>
      </vt:variant>
      <vt:variant>
        <vt:i4>5439605</vt:i4>
      </vt:variant>
      <vt:variant>
        <vt:i4>54</vt:i4>
      </vt:variant>
      <vt:variant>
        <vt:i4>0</vt:i4>
      </vt:variant>
      <vt:variant>
        <vt:i4>5</vt:i4>
      </vt:variant>
      <vt:variant>
        <vt:lpwstr>mailto:robin.grubs@hgen.pitt.edu</vt:lpwstr>
      </vt:variant>
      <vt:variant>
        <vt:lpwstr/>
      </vt:variant>
      <vt:variant>
        <vt:i4>524387</vt:i4>
      </vt:variant>
      <vt:variant>
        <vt:i4>51</vt:i4>
      </vt:variant>
      <vt:variant>
        <vt:i4>0</vt:i4>
      </vt:variant>
      <vt:variant>
        <vt:i4>5</vt:i4>
      </vt:variant>
      <vt:variant>
        <vt:lpwstr>http://www.hgen.pitt.edu/show_faculty.php?id=39</vt:lpwstr>
      </vt:variant>
      <vt:variant>
        <vt:lpwstr/>
      </vt:variant>
      <vt:variant>
        <vt:i4>4391034</vt:i4>
      </vt:variant>
      <vt:variant>
        <vt:i4>48</vt:i4>
      </vt:variant>
      <vt:variant>
        <vt:i4>0</vt:i4>
      </vt:variant>
      <vt:variant>
        <vt:i4>5</vt:i4>
      </vt:variant>
      <vt:variant>
        <vt:lpwstr>mailto:lisap@pitt.edu</vt:lpwstr>
      </vt:variant>
      <vt:variant>
        <vt:lpwstr/>
      </vt:variant>
      <vt:variant>
        <vt:i4>524387</vt:i4>
      </vt:variant>
      <vt:variant>
        <vt:i4>45</vt:i4>
      </vt:variant>
      <vt:variant>
        <vt:i4>0</vt:i4>
      </vt:variant>
      <vt:variant>
        <vt:i4>5</vt:i4>
      </vt:variant>
      <vt:variant>
        <vt:lpwstr>http://www.hgen.pitt.edu/show_faculty.php?id=38</vt:lpwstr>
      </vt:variant>
      <vt:variant>
        <vt:lpwstr/>
      </vt:variant>
      <vt:variant>
        <vt:i4>2293835</vt:i4>
      </vt:variant>
      <vt:variant>
        <vt:i4>42</vt:i4>
      </vt:variant>
      <vt:variant>
        <vt:i4>0</vt:i4>
      </vt:variant>
      <vt:variant>
        <vt:i4>5</vt:i4>
      </vt:variant>
      <vt:variant>
        <vt:lpwstr>mailto:ckammerer@hgen.pitt.edu</vt:lpwstr>
      </vt:variant>
      <vt:variant>
        <vt:lpwstr/>
      </vt:variant>
      <vt:variant>
        <vt:i4>589923</vt:i4>
      </vt:variant>
      <vt:variant>
        <vt:i4>39</vt:i4>
      </vt:variant>
      <vt:variant>
        <vt:i4>0</vt:i4>
      </vt:variant>
      <vt:variant>
        <vt:i4>5</vt:i4>
      </vt:variant>
      <vt:variant>
        <vt:lpwstr>http://www.hgen.pitt.edu/show_faculty.php?id=26</vt:lpwstr>
      </vt:variant>
      <vt:variant>
        <vt:lpwstr/>
      </vt:variant>
      <vt:variant>
        <vt:i4>2359317</vt:i4>
      </vt:variant>
      <vt:variant>
        <vt:i4>36</vt:i4>
      </vt:variant>
      <vt:variant>
        <vt:i4>0</vt:i4>
      </vt:variant>
      <vt:variant>
        <vt:i4>5</vt:i4>
      </vt:variant>
      <vt:variant>
        <vt:lpwstr>mailto:bgettig@helix.hgen.pitt.edu</vt:lpwstr>
      </vt:variant>
      <vt:variant>
        <vt:lpwstr/>
      </vt:variant>
      <vt:variant>
        <vt:i4>524387</vt:i4>
      </vt:variant>
      <vt:variant>
        <vt:i4>33</vt:i4>
      </vt:variant>
      <vt:variant>
        <vt:i4>0</vt:i4>
      </vt:variant>
      <vt:variant>
        <vt:i4>5</vt:i4>
      </vt:variant>
      <vt:variant>
        <vt:lpwstr>http://www.hgen.pitt.edu/show_faculty.php?id=36</vt:lpwstr>
      </vt:variant>
      <vt:variant>
        <vt:lpwstr/>
      </vt:variant>
      <vt:variant>
        <vt:i4>8192093</vt:i4>
      </vt:variant>
      <vt:variant>
        <vt:i4>30</vt:i4>
      </vt:variant>
      <vt:variant>
        <vt:i4>0</vt:i4>
      </vt:variant>
      <vt:variant>
        <vt:i4>5</vt:i4>
      </vt:variant>
      <vt:variant>
        <vt:lpwstr>mailto:eleanor.feingold@hgen.pitt.edu</vt:lpwstr>
      </vt:variant>
      <vt:variant>
        <vt:lpwstr/>
      </vt:variant>
      <vt:variant>
        <vt:i4>6226031</vt:i4>
      </vt:variant>
      <vt:variant>
        <vt:i4>27</vt:i4>
      </vt:variant>
      <vt:variant>
        <vt:i4>0</vt:i4>
      </vt:variant>
      <vt:variant>
        <vt:i4>5</vt:i4>
      </vt:variant>
      <vt:variant>
        <vt:lpwstr>mailto:michael.barmada@hgen.pitt.edu</vt:lpwstr>
      </vt:variant>
      <vt:variant>
        <vt:lpwstr/>
      </vt:variant>
      <vt:variant>
        <vt:i4>983139</vt:i4>
      </vt:variant>
      <vt:variant>
        <vt:i4>24</vt:i4>
      </vt:variant>
      <vt:variant>
        <vt:i4>0</vt:i4>
      </vt:variant>
      <vt:variant>
        <vt:i4>5</vt:i4>
      </vt:variant>
      <vt:variant>
        <vt:lpwstr>http://www.hgen.pitt.edu/show_faculty.php?id=41</vt:lpwstr>
      </vt:variant>
      <vt:variant>
        <vt:lpwstr/>
      </vt:variant>
      <vt:variant>
        <vt:i4>1703982</vt:i4>
      </vt:variant>
      <vt:variant>
        <vt:i4>21</vt:i4>
      </vt:variant>
      <vt:variant>
        <vt:i4>0</vt:i4>
      </vt:variant>
      <vt:variant>
        <vt:i4>5</vt:i4>
      </vt:variant>
      <vt:variant>
        <vt:lpwstr>mailto:dweeks@watson.hgen.pitt.edu</vt:lpwstr>
      </vt:variant>
      <vt:variant>
        <vt:lpwstr/>
      </vt:variant>
      <vt:variant>
        <vt:i4>589923</vt:i4>
      </vt:variant>
      <vt:variant>
        <vt:i4>18</vt:i4>
      </vt:variant>
      <vt:variant>
        <vt:i4>0</vt:i4>
      </vt:variant>
      <vt:variant>
        <vt:i4>5</vt:i4>
      </vt:variant>
      <vt:variant>
        <vt:lpwstr>http://www.hgen.pitt.edu/show_faculty.php?id=24</vt:lpwstr>
      </vt:variant>
      <vt:variant>
        <vt:lpwstr/>
      </vt:variant>
      <vt:variant>
        <vt:i4>7274585</vt:i4>
      </vt:variant>
      <vt:variant>
        <vt:i4>15</vt:i4>
      </vt:variant>
      <vt:variant>
        <vt:i4>0</vt:i4>
      </vt:variant>
      <vt:variant>
        <vt:i4>5</vt:i4>
      </vt:variant>
      <vt:variant>
        <vt:lpwstr>mailto:ilyas.kamboh@hgen.pitt.edu</vt:lpwstr>
      </vt:variant>
      <vt:variant>
        <vt:lpwstr/>
      </vt:variant>
      <vt:variant>
        <vt:i4>589923</vt:i4>
      </vt:variant>
      <vt:variant>
        <vt:i4>12</vt:i4>
      </vt:variant>
      <vt:variant>
        <vt:i4>0</vt:i4>
      </vt:variant>
      <vt:variant>
        <vt:i4>5</vt:i4>
      </vt:variant>
      <vt:variant>
        <vt:lpwstr>http://www.hgen.pitt.edu/show_faculty.php?id=21</vt:lpwstr>
      </vt:variant>
      <vt:variant>
        <vt:lpwstr/>
      </vt:variant>
      <vt:variant>
        <vt:i4>5373999</vt:i4>
      </vt:variant>
      <vt:variant>
        <vt:i4>9</vt:i4>
      </vt:variant>
      <vt:variant>
        <vt:i4>0</vt:i4>
      </vt:variant>
      <vt:variant>
        <vt:i4>5</vt:i4>
      </vt:variant>
      <vt:variant>
        <vt:lpwstr>mailto:sgollin@hgen.pitt.edu</vt:lpwstr>
      </vt:variant>
      <vt:variant>
        <vt:lpwstr/>
      </vt:variant>
      <vt:variant>
        <vt:i4>524387</vt:i4>
      </vt:variant>
      <vt:variant>
        <vt:i4>6</vt:i4>
      </vt:variant>
      <vt:variant>
        <vt:i4>0</vt:i4>
      </vt:variant>
      <vt:variant>
        <vt:i4>5</vt:i4>
      </vt:variant>
      <vt:variant>
        <vt:lpwstr>http://www.hgen.pitt.edu/show_faculty.php?id=35</vt:lpwstr>
      </vt:variant>
      <vt:variant>
        <vt:lpwstr/>
      </vt:variant>
      <vt:variant>
        <vt:i4>524346</vt:i4>
      </vt:variant>
      <vt:variant>
        <vt:i4>3</vt:i4>
      </vt:variant>
      <vt:variant>
        <vt:i4>0</vt:i4>
      </vt:variant>
      <vt:variant>
        <vt:i4>5</vt:i4>
      </vt:variant>
      <vt:variant>
        <vt:lpwstr>mailto:rferrell@mail.hgen.pitt.edu</vt:lpwstr>
      </vt:variant>
      <vt:variant>
        <vt:lpwstr/>
      </vt:variant>
      <vt:variant>
        <vt:i4>524387</vt:i4>
      </vt:variant>
      <vt:variant>
        <vt:i4>0</vt:i4>
      </vt:variant>
      <vt:variant>
        <vt:i4>0</vt:i4>
      </vt:variant>
      <vt:variant>
        <vt:i4>5</vt:i4>
      </vt:variant>
      <vt:variant>
        <vt:lpwstr>http://www.hgen.pitt.edu/show_faculty.php?id=37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Student Researcher (GSR) is a graduate student receiving financial support from research funds in return for duti</dc:title>
  <dc:creator>student</dc:creator>
  <cp:lastModifiedBy>Harrie, Noel C</cp:lastModifiedBy>
  <cp:revision>4</cp:revision>
  <cp:lastPrinted>2018-02-28T19:08:00Z</cp:lastPrinted>
  <dcterms:created xsi:type="dcterms:W3CDTF">2019-08-14T19:17:00Z</dcterms:created>
  <dcterms:modified xsi:type="dcterms:W3CDTF">2019-08-20T16:42:00Z</dcterms:modified>
</cp:coreProperties>
</file>